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7EF" w:rsidRDefault="00A027EF" w:rsidP="00A027E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A027EF">
        <w:rPr>
          <w:rFonts w:ascii="Times New Roman" w:hAnsi="Times New Roman" w:cs="Times New Roman"/>
          <w:b/>
          <w:sz w:val="28"/>
          <w:szCs w:val="28"/>
        </w:rPr>
        <w:t>Лекции преподавателей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027EF" w:rsidRDefault="00A027EF" w:rsidP="00A027E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Кузбасского музыкального колледжа на курсах повышения квалификации </w:t>
      </w:r>
    </w:p>
    <w:p w:rsidR="00A027EF" w:rsidRDefault="00A027EF" w:rsidP="00A027E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27EF">
        <w:rPr>
          <w:rFonts w:ascii="Times New Roman" w:hAnsi="Times New Roman" w:cs="Times New Roman"/>
          <w:b/>
          <w:sz w:val="28"/>
          <w:szCs w:val="28"/>
        </w:rPr>
        <w:t>по программе «Методика и практика обучения игре на фортепиано»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027EF" w:rsidRPr="00A027EF" w:rsidRDefault="00A027EF" w:rsidP="00A027E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2B44B1">
        <w:rPr>
          <w:rFonts w:ascii="Times New Roman" w:hAnsi="Times New Roman" w:cs="Times New Roman"/>
          <w:b/>
          <w:sz w:val="28"/>
          <w:szCs w:val="28"/>
        </w:rPr>
        <w:t>7-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="002B44B1"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B44B1">
        <w:rPr>
          <w:rFonts w:ascii="Times New Roman" w:hAnsi="Times New Roman" w:cs="Times New Roman"/>
          <w:b/>
          <w:sz w:val="28"/>
          <w:szCs w:val="28"/>
        </w:rPr>
        <w:t>октября</w:t>
      </w:r>
      <w:r>
        <w:rPr>
          <w:rFonts w:ascii="Times New Roman" w:hAnsi="Times New Roman" w:cs="Times New Roman"/>
          <w:b/>
          <w:sz w:val="28"/>
          <w:szCs w:val="28"/>
        </w:rPr>
        <w:t xml:space="preserve"> 2025 года</w:t>
      </w:r>
    </w:p>
    <w:p w:rsidR="00A027EF" w:rsidRDefault="00A027EF" w:rsidP="00A027EF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606" w:type="dxa"/>
        <w:tblLook w:val="04A0" w:firstRow="1" w:lastRow="0" w:firstColumn="1" w:lastColumn="0" w:noHBand="0" w:noVBand="1"/>
      </w:tblPr>
      <w:tblGrid>
        <w:gridCol w:w="675"/>
        <w:gridCol w:w="5954"/>
        <w:gridCol w:w="2977"/>
      </w:tblGrid>
      <w:tr w:rsidR="002B44B1" w:rsidTr="002B44B1">
        <w:tc>
          <w:tcPr>
            <w:tcW w:w="675" w:type="dxa"/>
          </w:tcPr>
          <w:p w:rsidR="002B44B1" w:rsidRPr="00A027EF" w:rsidRDefault="002B44B1" w:rsidP="00A027E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27EF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954" w:type="dxa"/>
          </w:tcPr>
          <w:p w:rsidR="002B44B1" w:rsidRPr="00A027EF" w:rsidRDefault="002B44B1" w:rsidP="00A027E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27EF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2977" w:type="dxa"/>
          </w:tcPr>
          <w:p w:rsidR="002B44B1" w:rsidRPr="00A027EF" w:rsidRDefault="002B44B1" w:rsidP="00A027E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27EF">
              <w:rPr>
                <w:rFonts w:ascii="Times New Roman" w:hAnsi="Times New Roman" w:cs="Times New Roman"/>
                <w:b/>
                <w:sz w:val="28"/>
                <w:szCs w:val="28"/>
              </w:rPr>
              <w:t>Преподаватель</w:t>
            </w:r>
          </w:p>
        </w:tc>
      </w:tr>
      <w:tr w:rsidR="002B44B1" w:rsidTr="002B44B1">
        <w:tc>
          <w:tcPr>
            <w:tcW w:w="675" w:type="dxa"/>
          </w:tcPr>
          <w:p w:rsidR="002B44B1" w:rsidRDefault="002B44B1" w:rsidP="00A027EF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2B44B1" w:rsidRDefault="002B44B1" w:rsidP="00A027E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B44B1">
              <w:rPr>
                <w:rFonts w:ascii="Times New Roman" w:hAnsi="Times New Roman" w:cs="Times New Roman"/>
                <w:sz w:val="28"/>
                <w:szCs w:val="28"/>
              </w:rPr>
              <w:t>Мотива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ция </w:t>
            </w:r>
            <w:r w:rsidRPr="002B44B1">
              <w:rPr>
                <w:rFonts w:ascii="Times New Roman" w:hAnsi="Times New Roman" w:cs="Times New Roman"/>
                <w:sz w:val="28"/>
                <w:szCs w:val="28"/>
              </w:rPr>
              <w:t>и поддержка: актуальные вопросы сохранения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контингента в фортепианном классе.</w:t>
            </w:r>
            <w:r w:rsidRPr="002B44B1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</w:p>
        </w:tc>
        <w:tc>
          <w:tcPr>
            <w:tcW w:w="2977" w:type="dxa"/>
          </w:tcPr>
          <w:p w:rsidR="002B44B1" w:rsidRDefault="002B44B1" w:rsidP="00A027E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Божко Александра Алексеевна</w:t>
            </w:r>
          </w:p>
        </w:tc>
      </w:tr>
      <w:tr w:rsidR="002B44B1" w:rsidTr="002B44B1">
        <w:tc>
          <w:tcPr>
            <w:tcW w:w="675" w:type="dxa"/>
          </w:tcPr>
          <w:p w:rsidR="002B44B1" w:rsidRDefault="002B44B1" w:rsidP="00A027EF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2A735A" w:rsidRDefault="002B44B1" w:rsidP="00A027E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B44B1">
              <w:rPr>
                <w:rFonts w:ascii="Times New Roman" w:hAnsi="Times New Roman" w:cs="Times New Roman"/>
                <w:sz w:val="28"/>
                <w:szCs w:val="28"/>
              </w:rPr>
              <w:t>Последовательность выбора 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епертуара: на примере  Сонат </w:t>
            </w:r>
            <w:r w:rsidRPr="002B44B1">
              <w:rPr>
                <w:rFonts w:ascii="Times New Roman" w:hAnsi="Times New Roman" w:cs="Times New Roman"/>
                <w:sz w:val="28"/>
                <w:szCs w:val="28"/>
              </w:rPr>
              <w:t>Й.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B44B1">
              <w:rPr>
                <w:rFonts w:ascii="Times New Roman" w:hAnsi="Times New Roman" w:cs="Times New Roman"/>
                <w:sz w:val="28"/>
                <w:szCs w:val="28"/>
              </w:rPr>
              <w:t>Га</w:t>
            </w:r>
            <w:r w:rsidR="002A735A">
              <w:rPr>
                <w:rFonts w:ascii="Times New Roman" w:hAnsi="Times New Roman" w:cs="Times New Roman"/>
                <w:sz w:val="28"/>
                <w:szCs w:val="28"/>
              </w:rPr>
              <w:t xml:space="preserve">йдна. </w:t>
            </w:r>
          </w:p>
          <w:p w:rsidR="002B44B1" w:rsidRDefault="002B44B1" w:rsidP="00A027E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Методические рекомендации</w:t>
            </w:r>
            <w:r w:rsidRPr="002B44B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7" w:type="dxa"/>
          </w:tcPr>
          <w:p w:rsidR="002B44B1" w:rsidRDefault="002B44B1" w:rsidP="00A027E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Бельтюгова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Ирина </w:t>
            </w:r>
            <w:r w:rsidRPr="002B44B1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иколаевна,</w:t>
            </w:r>
          </w:p>
          <w:p w:rsidR="002B44B1" w:rsidRDefault="002B44B1" w:rsidP="00A027E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Тиора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Анна Анатольевна</w:t>
            </w:r>
          </w:p>
        </w:tc>
      </w:tr>
      <w:tr w:rsidR="002B44B1" w:rsidTr="002B44B1">
        <w:tc>
          <w:tcPr>
            <w:tcW w:w="675" w:type="dxa"/>
          </w:tcPr>
          <w:p w:rsidR="002B44B1" w:rsidRDefault="002B44B1" w:rsidP="00A027EF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2B44B1" w:rsidRPr="00A027EF" w:rsidRDefault="002B44B1" w:rsidP="00A027E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027EF">
              <w:rPr>
                <w:rFonts w:ascii="Times New Roman" w:hAnsi="Times New Roman" w:cs="Times New Roman"/>
                <w:sz w:val="28"/>
                <w:szCs w:val="28"/>
              </w:rPr>
              <w:t>Фортепианное 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орчество китайских композиторов.</w:t>
            </w:r>
          </w:p>
        </w:tc>
        <w:tc>
          <w:tcPr>
            <w:tcW w:w="2977" w:type="dxa"/>
          </w:tcPr>
          <w:p w:rsidR="002B44B1" w:rsidRDefault="002B44B1" w:rsidP="00A027E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Сафронова Валентина Николаевна</w:t>
            </w:r>
          </w:p>
        </w:tc>
      </w:tr>
      <w:tr w:rsidR="002B44B1" w:rsidTr="002B44B1">
        <w:tc>
          <w:tcPr>
            <w:tcW w:w="675" w:type="dxa"/>
          </w:tcPr>
          <w:p w:rsidR="002B44B1" w:rsidRDefault="002B44B1" w:rsidP="00A027EF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2B44B1" w:rsidRPr="00A027EF" w:rsidRDefault="002B44B1" w:rsidP="002B4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B44B1">
              <w:rPr>
                <w:rFonts w:ascii="Times New Roman" w:hAnsi="Times New Roman" w:cs="Times New Roman"/>
                <w:sz w:val="28"/>
                <w:szCs w:val="28"/>
              </w:rPr>
              <w:t>Некоторые особенности формообразова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ния Инвенции И. С. Баха a-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moll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 </w:t>
            </w:r>
          </w:p>
        </w:tc>
        <w:tc>
          <w:tcPr>
            <w:tcW w:w="2977" w:type="dxa"/>
          </w:tcPr>
          <w:p w:rsidR="002B44B1" w:rsidRDefault="002B44B1" w:rsidP="00A027E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Алексеев Владимир Владимирович</w:t>
            </w:r>
          </w:p>
        </w:tc>
      </w:tr>
      <w:tr w:rsidR="002B44B1" w:rsidTr="002B44B1">
        <w:tc>
          <w:tcPr>
            <w:tcW w:w="675" w:type="dxa"/>
          </w:tcPr>
          <w:p w:rsidR="002B44B1" w:rsidRDefault="002B44B1" w:rsidP="00A027EF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2B44B1" w:rsidRPr="002B44B1" w:rsidRDefault="002B44B1" w:rsidP="002B4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B44B1">
              <w:rPr>
                <w:rFonts w:ascii="Times New Roman" w:hAnsi="Times New Roman" w:cs="Times New Roman"/>
                <w:sz w:val="28"/>
                <w:szCs w:val="28"/>
              </w:rPr>
              <w:t>Детские игры во взрослую музыку и 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ругие циклы Алексея Мыльникова.</w:t>
            </w:r>
            <w:r w:rsidRPr="002B44B1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</w:tc>
        <w:tc>
          <w:tcPr>
            <w:tcW w:w="2977" w:type="dxa"/>
          </w:tcPr>
          <w:p w:rsidR="002B44B1" w:rsidRDefault="002B44B1" w:rsidP="00A027E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Рубанникова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Татьяна Викторовна,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Жарухина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Алина Андреевна</w:t>
            </w:r>
          </w:p>
        </w:tc>
      </w:tr>
      <w:tr w:rsidR="007E5CA7" w:rsidTr="002B44B1">
        <w:tc>
          <w:tcPr>
            <w:tcW w:w="675" w:type="dxa"/>
          </w:tcPr>
          <w:p w:rsidR="007E5CA7" w:rsidRDefault="007E5CA7" w:rsidP="00A027EF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7E5CA7" w:rsidRPr="002B44B1" w:rsidRDefault="007E5CA7" w:rsidP="002B4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E5CA7">
              <w:rPr>
                <w:rFonts w:ascii="Times New Roman" w:hAnsi="Times New Roman" w:cs="Times New Roman"/>
                <w:sz w:val="28"/>
                <w:szCs w:val="28"/>
              </w:rPr>
              <w:t>Музыкальные образы как инструмент педагогической практики в фортепианном классе</w:t>
            </w:r>
          </w:p>
        </w:tc>
        <w:tc>
          <w:tcPr>
            <w:tcW w:w="2977" w:type="dxa"/>
          </w:tcPr>
          <w:p w:rsidR="007E5CA7" w:rsidRDefault="007E5CA7" w:rsidP="00A027E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Тиора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Анна Анатольевна</w:t>
            </w:r>
            <w:bookmarkStart w:id="0" w:name="_GoBack"/>
            <w:bookmarkEnd w:id="0"/>
          </w:p>
        </w:tc>
      </w:tr>
    </w:tbl>
    <w:p w:rsidR="00A027EF" w:rsidRDefault="00A027EF" w:rsidP="00A027E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11F7B" w:rsidRPr="00111F7B" w:rsidRDefault="00111F7B" w:rsidP="00A027EF">
      <w:pPr>
        <w:pStyle w:val="a3"/>
        <w:rPr>
          <w:rFonts w:ascii="Times New Roman" w:hAnsi="Times New Roman" w:cs="Times New Roman"/>
          <w:sz w:val="28"/>
          <w:szCs w:val="28"/>
        </w:rPr>
      </w:pPr>
      <w:r w:rsidRPr="00111F7B">
        <w:rPr>
          <w:rFonts w:ascii="Times New Roman" w:hAnsi="Times New Roman" w:cs="Times New Roman"/>
          <w:b/>
          <w:i/>
          <w:sz w:val="28"/>
          <w:szCs w:val="28"/>
        </w:rPr>
        <w:t>Более точная информация появится на официальном сайте колледжа за неделю до начала курсов повышения квалификации</w:t>
      </w:r>
      <w:r>
        <w:rPr>
          <w:rFonts w:ascii="Times New Roman" w:hAnsi="Times New Roman" w:cs="Times New Roman"/>
          <w:b/>
          <w:i/>
          <w:sz w:val="28"/>
          <w:szCs w:val="28"/>
        </w:rPr>
        <w:t>.</w:t>
      </w:r>
      <w:r w:rsidRPr="00111F7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027EF" w:rsidRDefault="00A027EF" w:rsidP="00A027E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027EF" w:rsidRDefault="00A027EF" w:rsidP="00A027E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027EF" w:rsidRDefault="00A027EF" w:rsidP="00A027E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117CD" w:rsidRPr="00A027EF" w:rsidRDefault="005117CD" w:rsidP="00A027EF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5117CD" w:rsidRPr="00A027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BA2D51"/>
    <w:multiLevelType w:val="hybridMultilevel"/>
    <w:tmpl w:val="4B345A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B96900"/>
    <w:multiLevelType w:val="hybridMultilevel"/>
    <w:tmpl w:val="B3CC106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7747268A"/>
    <w:multiLevelType w:val="hybridMultilevel"/>
    <w:tmpl w:val="80B2C64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AD6"/>
    <w:rsid w:val="00111F7B"/>
    <w:rsid w:val="002A735A"/>
    <w:rsid w:val="002B44B1"/>
    <w:rsid w:val="002D2F67"/>
    <w:rsid w:val="003C7AD6"/>
    <w:rsid w:val="005117CD"/>
    <w:rsid w:val="00580ADF"/>
    <w:rsid w:val="007E5CA7"/>
    <w:rsid w:val="00A027EF"/>
    <w:rsid w:val="00CA3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027EF"/>
    <w:pPr>
      <w:spacing w:after="0" w:line="240" w:lineRule="auto"/>
    </w:pPr>
  </w:style>
  <w:style w:type="table" w:styleId="a4">
    <w:name w:val="Table Grid"/>
    <w:basedOn w:val="a1"/>
    <w:uiPriority w:val="59"/>
    <w:rsid w:val="00A027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027EF"/>
    <w:pPr>
      <w:spacing w:after="0" w:line="240" w:lineRule="auto"/>
    </w:pPr>
  </w:style>
  <w:style w:type="table" w:styleId="a4">
    <w:name w:val="Table Grid"/>
    <w:basedOn w:val="a1"/>
    <w:uiPriority w:val="59"/>
    <w:rsid w:val="00A027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PRIEMNAYA kmk</dc:creator>
  <cp:keywords/>
  <dc:description/>
  <cp:lastModifiedBy>PRIEMNAYA kmk</cp:lastModifiedBy>
  <cp:revision>7</cp:revision>
  <dcterms:created xsi:type="dcterms:W3CDTF">2025-03-27T07:48:00Z</dcterms:created>
  <dcterms:modified xsi:type="dcterms:W3CDTF">2025-09-19T03:52:00Z</dcterms:modified>
</cp:coreProperties>
</file>