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B86B2">
      <w:pPr>
        <w:jc w:val="center"/>
        <w:rPr>
          <w:b/>
          <w:sz w:val="24"/>
          <w:szCs w:val="24"/>
        </w:rPr>
      </w:pPr>
      <w:r>
        <w:rPr>
          <w:b/>
          <w:sz w:val="24"/>
          <w:szCs w:val="24"/>
        </w:rPr>
        <w:t xml:space="preserve">ДОГОВОР № </w:t>
      </w:r>
    </w:p>
    <w:p w14:paraId="1AA23030">
      <w:pPr>
        <w:jc w:val="center"/>
        <w:rPr>
          <w:b/>
          <w:sz w:val="24"/>
          <w:szCs w:val="24"/>
        </w:rPr>
      </w:pPr>
      <w:r>
        <w:rPr>
          <w:b/>
          <w:sz w:val="24"/>
          <w:szCs w:val="24"/>
        </w:rPr>
        <w:t>на оказание платных образовательных услуг</w:t>
      </w:r>
    </w:p>
    <w:p w14:paraId="175972E4">
      <w:pPr>
        <w:rPr>
          <w:sz w:val="22"/>
          <w:szCs w:val="22"/>
        </w:rPr>
      </w:pPr>
      <w:r>
        <w:rPr>
          <w:sz w:val="22"/>
          <w:szCs w:val="22"/>
        </w:rPr>
        <w:t xml:space="preserve"> г. Кемерово                                                                                                                                    «__» _____ 202_ г.                                                                                     </w:t>
      </w:r>
    </w:p>
    <w:p w14:paraId="0B0FF07C">
      <w:pPr>
        <w:rPr>
          <w:sz w:val="22"/>
          <w:szCs w:val="22"/>
        </w:rPr>
      </w:pPr>
    </w:p>
    <w:p w14:paraId="5D524C3D">
      <w:pPr>
        <w:ind w:firstLine="426"/>
        <w:jc w:val="both"/>
        <w:rPr>
          <w:sz w:val="22"/>
          <w:szCs w:val="22"/>
        </w:rPr>
      </w:pPr>
      <w:r>
        <w:rPr>
          <w:b/>
          <w:sz w:val="22"/>
          <w:szCs w:val="22"/>
        </w:rPr>
        <w:t>Государственное автономное профессиональное образовательное учреждение «Кемеровский областной музыкальный колледж»</w:t>
      </w:r>
      <w:r>
        <w:rPr>
          <w:rFonts w:hint="default"/>
          <w:b/>
          <w:sz w:val="22"/>
          <w:szCs w:val="22"/>
          <w:lang w:val="ru-RU"/>
        </w:rPr>
        <w:t xml:space="preserve"> </w:t>
      </w:r>
      <w:r>
        <w:rPr>
          <w:b/>
          <w:bCs/>
          <w:sz w:val="22"/>
          <w:szCs w:val="22"/>
        </w:rPr>
        <w:t>(ГАПОУ «Кузбасский музыкальный колледж»)</w:t>
      </w:r>
      <w:r>
        <w:rPr>
          <w:sz w:val="22"/>
          <w:szCs w:val="22"/>
        </w:rPr>
        <w:t xml:space="preserve">, </w:t>
      </w:r>
      <w:commentRangeStart w:id="0"/>
      <w:r>
        <w:rPr>
          <w:sz w:val="22"/>
          <w:szCs w:val="22"/>
        </w:rPr>
        <w:t>осуществляющее образовательную деятельность</w:t>
      </w:r>
      <w:commentRangeEnd w:id="0"/>
      <w:r>
        <w:commentReference w:id="0"/>
      </w:r>
      <w:r>
        <w:rPr>
          <w:sz w:val="22"/>
          <w:szCs w:val="22"/>
        </w:rPr>
        <w:t xml:space="preserve"> на основании </w:t>
      </w:r>
      <w:r>
        <w:rPr>
          <w:sz w:val="22"/>
          <w:szCs w:val="22"/>
          <w:lang w:val="ru-RU"/>
        </w:rPr>
        <w:t>Л</w:t>
      </w:r>
      <w:r>
        <w:rPr>
          <w:sz w:val="22"/>
          <w:szCs w:val="22"/>
        </w:rPr>
        <w:t xml:space="preserve">ицензии </w:t>
      </w:r>
      <w:commentRangeStart w:id="1"/>
      <w:r>
        <w:rPr>
          <w:sz w:val="22"/>
          <w:szCs w:val="22"/>
        </w:rPr>
        <w:t>регистрационный</w:t>
      </w:r>
      <w:commentRangeEnd w:id="1"/>
      <w:r>
        <w:commentReference w:id="1"/>
      </w:r>
      <w:r>
        <w:rPr>
          <w:rFonts w:hint="default"/>
          <w:sz w:val="22"/>
          <w:szCs w:val="22"/>
          <w:lang w:val="ru-RU"/>
        </w:rPr>
        <w:t xml:space="preserve"> </w:t>
      </w:r>
      <w:r>
        <w:rPr>
          <w:sz w:val="22"/>
          <w:szCs w:val="22"/>
        </w:rPr>
        <w:t>№ 15792</w:t>
      </w:r>
      <w:r>
        <w:rPr>
          <w:rFonts w:hint="default"/>
          <w:sz w:val="22"/>
          <w:szCs w:val="22"/>
          <w:lang w:val="ru-RU"/>
        </w:rPr>
        <w:t xml:space="preserve"> </w:t>
      </w:r>
      <w:commentRangeStart w:id="2"/>
      <w:r>
        <w:rPr>
          <w:rFonts w:hint="default"/>
          <w:sz w:val="22"/>
          <w:szCs w:val="22"/>
          <w:lang w:val="ru-RU"/>
        </w:rPr>
        <w:t xml:space="preserve">от </w:t>
      </w:r>
      <w:r>
        <w:rPr>
          <w:sz w:val="22"/>
          <w:szCs w:val="22"/>
        </w:rPr>
        <w:t>«25» февраля 2016г.</w:t>
      </w:r>
      <w:commentRangeEnd w:id="2"/>
      <w:r>
        <w:commentReference w:id="2"/>
      </w:r>
      <w:r>
        <w:rPr>
          <w:rFonts w:hint="default"/>
          <w:sz w:val="22"/>
          <w:szCs w:val="22"/>
          <w:lang w:val="ru-RU"/>
        </w:rPr>
        <w:t xml:space="preserve"> </w:t>
      </w:r>
      <w:commentRangeStart w:id="3"/>
      <w:r>
        <w:rPr>
          <w:rFonts w:ascii="Times New Roman" w:hAnsi="Times New Roman" w:cs="Times New Roman"/>
        </w:rPr>
        <w:t>(предоставлена на срок: бессрочно)</w:t>
      </w:r>
      <w:r>
        <w:rPr>
          <w:sz w:val="22"/>
          <w:szCs w:val="22"/>
        </w:rPr>
        <w:t>,</w:t>
      </w:r>
      <w:commentRangeEnd w:id="3"/>
      <w:r>
        <w:commentReference w:id="3"/>
      </w:r>
      <w:r>
        <w:rPr>
          <w:sz w:val="22"/>
          <w:szCs w:val="22"/>
        </w:rPr>
        <w:t xml:space="preserve"> </w:t>
      </w:r>
      <w:commentRangeStart w:id="4"/>
      <w:r>
        <w:rPr>
          <w:sz w:val="22"/>
          <w:szCs w:val="22"/>
        </w:rPr>
        <w:t>выданной Государственной службой по надзору и контролю в сфере образования Кемеровской области</w:t>
      </w:r>
      <w:commentRangeEnd w:id="4"/>
      <w:r>
        <w:commentReference w:id="4"/>
      </w:r>
      <w:r>
        <w:rPr>
          <w:sz w:val="22"/>
          <w:szCs w:val="22"/>
        </w:rPr>
        <w:t xml:space="preserve">, </w:t>
      </w:r>
      <w:r>
        <w:rPr>
          <w:sz w:val="22"/>
          <w:szCs w:val="22"/>
          <w:lang w:val="ru-RU"/>
        </w:rPr>
        <w:t>С</w:t>
      </w:r>
      <w:r>
        <w:rPr>
          <w:sz w:val="22"/>
          <w:szCs w:val="22"/>
        </w:rPr>
        <w:t xml:space="preserve">видетельства о государственной аккредитации </w:t>
      </w:r>
      <w:commentRangeStart w:id="5"/>
      <w:r>
        <w:rPr>
          <w:sz w:val="22"/>
          <w:szCs w:val="22"/>
        </w:rPr>
        <w:t>№ 3374</w:t>
      </w:r>
      <w:commentRangeEnd w:id="5"/>
      <w:r>
        <w:commentReference w:id="5"/>
      </w:r>
      <w:r>
        <w:rPr>
          <w:sz w:val="22"/>
          <w:szCs w:val="22"/>
        </w:rPr>
        <w:t xml:space="preserve">, </w:t>
      </w:r>
      <w:commentRangeStart w:id="6"/>
      <w:r>
        <w:rPr>
          <w:sz w:val="22"/>
          <w:szCs w:val="22"/>
        </w:rPr>
        <w:t>выданного Государственной службой по надзору и контролю в сфере образования Кемеровской области</w:t>
      </w:r>
      <w:commentRangeEnd w:id="6"/>
      <w:r>
        <w:commentReference w:id="6"/>
      </w:r>
      <w:r>
        <w:rPr>
          <w:sz w:val="22"/>
          <w:szCs w:val="22"/>
        </w:rPr>
        <w:t xml:space="preserve"> </w:t>
      </w:r>
      <w:r>
        <w:rPr>
          <w:rFonts w:ascii="Times New Roman" w:hAnsi="Times New Roman" w:cs="Times New Roman"/>
        </w:rPr>
        <w:t>(предоставлена на срок: бессрочно)</w:t>
      </w:r>
      <w:r>
        <w:rPr>
          <w:sz w:val="22"/>
          <w:szCs w:val="22"/>
        </w:rPr>
        <w:t>, именуемое в дальнейшем «Исполнитель»,</w:t>
      </w:r>
      <w:r>
        <w:rPr>
          <w:rFonts w:hint="default"/>
          <w:sz w:val="22"/>
          <w:szCs w:val="22"/>
          <w:lang w:val="ru-RU"/>
        </w:rPr>
        <w:t xml:space="preserve"> </w:t>
      </w:r>
      <w:r>
        <w:rPr>
          <w:sz w:val="22"/>
          <w:szCs w:val="22"/>
        </w:rPr>
        <w:t>в лице директора Г</w:t>
      </w:r>
      <w:r>
        <w:rPr>
          <w:sz w:val="22"/>
          <w:szCs w:val="22"/>
          <w:lang w:val="ru-RU"/>
        </w:rPr>
        <w:t>имадеев</w:t>
      </w:r>
      <w:r>
        <w:rPr>
          <w:sz w:val="22"/>
          <w:szCs w:val="22"/>
        </w:rPr>
        <w:t>а</w:t>
      </w:r>
      <w:r>
        <w:rPr>
          <w:rFonts w:hint="default"/>
          <w:sz w:val="22"/>
          <w:szCs w:val="22"/>
          <w:lang w:val="ru-RU"/>
        </w:rPr>
        <w:t xml:space="preserve"> Павла Александровича</w:t>
      </w:r>
      <w:r>
        <w:rPr>
          <w:sz w:val="22"/>
          <w:szCs w:val="22"/>
        </w:rPr>
        <w:t>, действующего на основании Устава с одной стороны,</w:t>
      </w:r>
    </w:p>
    <w:p w14:paraId="5C28125C">
      <w:pPr>
        <w:ind w:firstLine="426"/>
        <w:jc w:val="both"/>
        <w:rPr>
          <w:sz w:val="22"/>
          <w:szCs w:val="22"/>
        </w:rPr>
      </w:pPr>
      <w:r>
        <w:rPr>
          <w:sz w:val="22"/>
          <w:szCs w:val="22"/>
        </w:rPr>
        <w:t>и ___________________________________________________________________________________,</w:t>
      </w:r>
      <w:r>
        <w:rPr>
          <w:rFonts w:hint="default"/>
          <w:sz w:val="22"/>
          <w:szCs w:val="22"/>
          <w:lang w:val="ru-RU"/>
        </w:rPr>
        <w:t xml:space="preserve"> </w:t>
      </w:r>
      <w:r>
        <w:rPr>
          <w:sz w:val="22"/>
          <w:szCs w:val="22"/>
        </w:rPr>
        <w:t>именуемое в дальнейшем «Заказчик</w:t>
      </w:r>
      <w:r>
        <w:rPr>
          <w:rFonts w:hint="default"/>
          <w:sz w:val="22"/>
          <w:szCs w:val="22"/>
          <w:lang w:val="ru-RU"/>
        </w:rPr>
        <w:t xml:space="preserve"> и </w:t>
      </w:r>
      <w:r>
        <w:rPr>
          <w:sz w:val="22"/>
          <w:szCs w:val="22"/>
        </w:rPr>
        <w:t>Обучающийся»,</w:t>
      </w:r>
      <w:r>
        <w:rPr>
          <w:rFonts w:hint="default"/>
          <w:sz w:val="22"/>
          <w:szCs w:val="22"/>
          <w:lang w:val="ru-RU"/>
        </w:rPr>
        <w:t xml:space="preserve"> </w:t>
      </w:r>
      <w:r>
        <w:rPr>
          <w:sz w:val="22"/>
          <w:szCs w:val="22"/>
        </w:rPr>
        <w:t xml:space="preserve">в лице </w:t>
      </w:r>
      <w:r>
        <w:rPr>
          <w:rFonts w:hint="default"/>
          <w:sz w:val="22"/>
          <w:szCs w:val="22"/>
          <w:lang w:val="ru-RU"/>
        </w:rPr>
        <w:t>______________________________________</w:t>
      </w:r>
      <w:r>
        <w:rPr>
          <w:sz w:val="22"/>
          <w:szCs w:val="22"/>
        </w:rPr>
        <w:t>_</w:t>
      </w:r>
    </w:p>
    <w:p w14:paraId="23FFC506">
      <w:pPr>
        <w:ind w:left="0" w:leftChars="0" w:firstLine="0" w:firstLineChars="0"/>
        <w:jc w:val="both"/>
        <w:rPr>
          <w:sz w:val="22"/>
          <w:szCs w:val="22"/>
        </w:rPr>
      </w:pPr>
      <w:r>
        <w:rPr>
          <w:rFonts w:hint="default"/>
          <w:sz w:val="22"/>
          <w:szCs w:val="22"/>
          <w:lang w:val="ru-RU"/>
        </w:rPr>
        <w:t xml:space="preserve">____________________________________________________________________________________________, </w:t>
      </w:r>
      <w:r>
        <w:rPr>
          <w:sz w:val="22"/>
          <w:szCs w:val="22"/>
        </w:rPr>
        <w:t>действующего на основании ___________________________, с другой стороны, совместно именуемые «Стороны», заключили настоящий договор о нижеследующем:</w:t>
      </w:r>
    </w:p>
    <w:p w14:paraId="464020D6">
      <w:pPr>
        <w:ind w:firstLine="426"/>
        <w:jc w:val="both"/>
      </w:pPr>
    </w:p>
    <w:p w14:paraId="3DC31AF5">
      <w:pPr>
        <w:numPr>
          <w:ilvl w:val="0"/>
          <w:numId w:val="1"/>
        </w:numPr>
        <w:ind w:left="0" w:firstLine="426"/>
        <w:jc w:val="center"/>
        <w:rPr>
          <w:b/>
          <w:sz w:val="22"/>
          <w:szCs w:val="22"/>
        </w:rPr>
      </w:pPr>
      <w:r>
        <w:rPr>
          <w:b/>
          <w:sz w:val="22"/>
          <w:szCs w:val="22"/>
        </w:rPr>
        <w:t>Предмет договора</w:t>
      </w:r>
    </w:p>
    <w:p w14:paraId="03272579">
      <w:pPr>
        <w:ind w:firstLine="426"/>
        <w:jc w:val="both"/>
        <w:rPr>
          <w:sz w:val="22"/>
          <w:szCs w:val="22"/>
        </w:rPr>
      </w:pPr>
      <w:r>
        <w:rPr>
          <w:sz w:val="22"/>
          <w:szCs w:val="22"/>
        </w:rPr>
        <w:t>1.1. Исполнитель предоставляет</w:t>
      </w:r>
      <w:r>
        <w:rPr>
          <w:rFonts w:hint="default"/>
          <w:sz w:val="22"/>
          <w:szCs w:val="22"/>
          <w:lang w:val="ru-RU"/>
        </w:rPr>
        <w:t xml:space="preserve"> </w:t>
      </w:r>
      <w:commentRangeStart w:id="7"/>
      <w:r>
        <w:rPr>
          <w:rFonts w:hint="default"/>
          <w:sz w:val="22"/>
          <w:szCs w:val="22"/>
          <w:lang w:val="ru-RU"/>
        </w:rPr>
        <w:t>образовательную услугу</w:t>
      </w:r>
      <w:commentRangeEnd w:id="7"/>
      <w:r>
        <w:commentReference w:id="7"/>
      </w:r>
      <w:r>
        <w:rPr>
          <w:sz w:val="22"/>
          <w:szCs w:val="22"/>
        </w:rPr>
        <w:t>, а Заказчик оплачивает услуг</w:t>
      </w:r>
      <w:r>
        <w:rPr>
          <w:sz w:val="22"/>
          <w:szCs w:val="22"/>
          <w:lang w:val="ru-RU"/>
        </w:rPr>
        <w:t>у</w:t>
      </w:r>
      <w:r>
        <w:rPr>
          <w:sz w:val="22"/>
          <w:szCs w:val="22"/>
        </w:rPr>
        <w:t xml:space="preserve"> </w:t>
      </w:r>
      <w:commentRangeStart w:id="8"/>
      <w:r>
        <w:rPr>
          <w:sz w:val="22"/>
          <w:szCs w:val="22"/>
          <w:lang w:val="ru-RU"/>
        </w:rPr>
        <w:t>образовательную</w:t>
      </w:r>
      <w:r>
        <w:rPr>
          <w:rFonts w:hint="default"/>
          <w:sz w:val="22"/>
          <w:szCs w:val="22"/>
          <w:lang w:val="ru-RU"/>
        </w:rPr>
        <w:t xml:space="preserve"> услугу</w:t>
      </w:r>
      <w:commentRangeEnd w:id="8"/>
      <w:r>
        <w:commentReference w:id="8"/>
      </w:r>
      <w:r>
        <w:rPr>
          <w:rFonts w:hint="default"/>
          <w:sz w:val="22"/>
          <w:szCs w:val="22"/>
          <w:lang w:val="ru-RU"/>
        </w:rPr>
        <w:t xml:space="preserve">: </w:t>
      </w:r>
      <w:r>
        <w:rPr>
          <w:sz w:val="22"/>
          <w:szCs w:val="22"/>
        </w:rPr>
        <w:t>подготовительны</w:t>
      </w:r>
      <w:r>
        <w:rPr>
          <w:sz w:val="22"/>
          <w:szCs w:val="22"/>
          <w:lang w:val="ru-RU"/>
        </w:rPr>
        <w:t>е</w:t>
      </w:r>
      <w:r>
        <w:rPr>
          <w:sz w:val="22"/>
          <w:szCs w:val="22"/>
        </w:rPr>
        <w:t xml:space="preserve"> курс</w:t>
      </w:r>
      <w:r>
        <w:rPr>
          <w:sz w:val="22"/>
          <w:szCs w:val="22"/>
          <w:lang w:val="ru-RU"/>
        </w:rPr>
        <w:t>ы</w:t>
      </w:r>
      <w:r>
        <w:rPr>
          <w:rFonts w:hint="default"/>
          <w:sz w:val="22"/>
          <w:szCs w:val="22"/>
          <w:lang w:val="ru-RU"/>
        </w:rPr>
        <w:t xml:space="preserve"> </w:t>
      </w:r>
      <w:commentRangeStart w:id="9"/>
      <w:r>
        <w:rPr>
          <w:rFonts w:hint="default"/>
          <w:sz w:val="22"/>
          <w:szCs w:val="22"/>
          <w:lang w:val="ru-RU"/>
        </w:rPr>
        <w:t>по общей подготовке (перед поступлением)</w:t>
      </w:r>
      <w:commentRangeEnd w:id="9"/>
      <w:r>
        <w:commentReference w:id="9"/>
      </w:r>
      <w:r>
        <w:rPr>
          <w:rFonts w:hint="default"/>
          <w:sz w:val="22"/>
          <w:szCs w:val="22"/>
          <w:lang w:val="ru-RU"/>
        </w:rPr>
        <w:t xml:space="preserve"> </w:t>
      </w:r>
      <w:commentRangeStart w:id="10"/>
      <w:r>
        <w:rPr>
          <w:rFonts w:hint="default"/>
          <w:sz w:val="22"/>
          <w:szCs w:val="22"/>
          <w:lang w:val="ru-RU"/>
        </w:rPr>
        <w:t>по дисциплинам</w:t>
      </w:r>
      <w:commentRangeEnd w:id="10"/>
      <w:r>
        <w:commentReference w:id="10"/>
      </w:r>
      <w:r>
        <w:rPr>
          <w:rFonts w:hint="default"/>
          <w:sz w:val="22"/>
          <w:szCs w:val="22"/>
          <w:lang w:val="ru-RU"/>
        </w:rPr>
        <w:t xml:space="preserve"> _________________________________</w:t>
      </w:r>
      <w:r>
        <w:rPr>
          <w:sz w:val="22"/>
          <w:szCs w:val="22"/>
        </w:rPr>
        <w:t xml:space="preserve">. </w:t>
      </w:r>
    </w:p>
    <w:p w14:paraId="538BCE24">
      <w:pPr>
        <w:ind w:firstLine="426"/>
        <w:jc w:val="both"/>
        <w:rPr>
          <w:sz w:val="22"/>
          <w:szCs w:val="22"/>
        </w:rPr>
      </w:pPr>
      <w:r>
        <w:rPr>
          <w:sz w:val="22"/>
          <w:szCs w:val="22"/>
        </w:rPr>
        <w:t>1.2. Срок оказания услуг: ___________ – ______________</w:t>
      </w:r>
    </w:p>
    <w:p w14:paraId="256A7E92">
      <w:pPr>
        <w:ind w:firstLine="426"/>
        <w:jc w:val="both"/>
        <w:rPr>
          <w:sz w:val="22"/>
          <w:szCs w:val="22"/>
        </w:rPr>
      </w:pPr>
      <w:r>
        <w:rPr>
          <w:sz w:val="22"/>
          <w:szCs w:val="22"/>
        </w:rPr>
        <w:t>1.3. Количество часов:_____ часа.</w:t>
      </w:r>
    </w:p>
    <w:p w14:paraId="3AD0A66C">
      <w:pPr>
        <w:numPr>
          <w:ilvl w:val="1"/>
          <w:numId w:val="2"/>
        </w:numPr>
        <w:jc w:val="both"/>
        <w:rPr>
          <w:sz w:val="22"/>
          <w:szCs w:val="22"/>
        </w:rPr>
      </w:pPr>
      <w:r>
        <w:rPr>
          <w:sz w:val="22"/>
          <w:szCs w:val="22"/>
        </w:rPr>
        <w:t xml:space="preserve">. Форма обучения: очная (дневная, дистанционная). </w:t>
      </w:r>
    </w:p>
    <w:p w14:paraId="535B97E9">
      <w:pPr>
        <w:numPr>
          <w:ilvl w:val="1"/>
          <w:numId w:val="2"/>
        </w:numPr>
        <w:jc w:val="both"/>
        <w:rPr>
          <w:sz w:val="22"/>
          <w:szCs w:val="22"/>
        </w:rPr>
      </w:pPr>
      <w:r>
        <w:rPr>
          <w:sz w:val="22"/>
          <w:szCs w:val="22"/>
        </w:rPr>
        <w:t>. По окончанию подготовительных курсов</w:t>
      </w:r>
      <w:r>
        <w:rPr>
          <w:rFonts w:hint="default"/>
          <w:sz w:val="22"/>
          <w:szCs w:val="22"/>
          <w:lang w:val="ru-RU"/>
        </w:rPr>
        <w:t xml:space="preserve">, </w:t>
      </w:r>
      <w:commentRangeStart w:id="11"/>
      <w:r>
        <w:rPr>
          <w:rFonts w:hint="default"/>
          <w:sz w:val="22"/>
          <w:szCs w:val="22"/>
          <w:lang w:val="ru-RU"/>
        </w:rPr>
        <w:t>Исполнителем</w:t>
      </w:r>
      <w:commentRangeEnd w:id="11"/>
      <w:r>
        <w:commentReference w:id="11"/>
      </w:r>
      <w:r>
        <w:rPr>
          <w:sz w:val="22"/>
          <w:szCs w:val="22"/>
        </w:rPr>
        <w:t xml:space="preserve"> документ не выдается.</w:t>
      </w:r>
    </w:p>
    <w:p w14:paraId="2DF5D0DF">
      <w:pPr>
        <w:numPr>
          <w:ilvl w:val="1"/>
          <w:numId w:val="2"/>
        </w:numPr>
        <w:ind w:left="0" w:leftChars="0" w:firstLine="400" w:firstLineChars="0"/>
        <w:jc w:val="both"/>
        <w:rPr>
          <w:sz w:val="22"/>
          <w:szCs w:val="22"/>
        </w:rPr>
      </w:pPr>
      <w:r>
        <w:rPr>
          <w:sz w:val="22"/>
          <w:szCs w:val="22"/>
        </w:rPr>
        <w:t>. Оплата по настоящему договору за предоставляемые платные образовательные услуги не может рассматриваться как условие или гарантия поступления Обучающегося в ГАПОУ «К</w:t>
      </w:r>
      <w:r>
        <w:rPr>
          <w:sz w:val="22"/>
          <w:szCs w:val="22"/>
          <w:lang w:val="ru-RU"/>
        </w:rPr>
        <w:t>узбасский</w:t>
      </w:r>
      <w:r>
        <w:rPr>
          <w:rFonts w:hint="default"/>
          <w:sz w:val="22"/>
          <w:szCs w:val="22"/>
          <w:lang w:val="ru-RU"/>
        </w:rPr>
        <w:t xml:space="preserve"> </w:t>
      </w:r>
      <w:r>
        <w:commentReference w:id="12"/>
      </w:r>
      <w:r>
        <w:rPr>
          <w:sz w:val="22"/>
          <w:szCs w:val="22"/>
        </w:rPr>
        <w:t xml:space="preserve"> музыкальный колледж».</w:t>
      </w:r>
    </w:p>
    <w:p w14:paraId="13D37ADF">
      <w:pPr>
        <w:ind w:left="786"/>
        <w:jc w:val="both"/>
        <w:rPr>
          <w:sz w:val="22"/>
          <w:szCs w:val="22"/>
        </w:rPr>
      </w:pPr>
    </w:p>
    <w:p w14:paraId="6450EC1C">
      <w:pPr>
        <w:shd w:val="clear" w:color="auto" w:fill="FFFFFF"/>
        <w:ind w:firstLine="425"/>
        <w:jc w:val="center"/>
      </w:pPr>
      <w:r>
        <w:rPr>
          <w:b/>
          <w:bCs/>
          <w:spacing w:val="-1"/>
          <w:sz w:val="22"/>
          <w:szCs w:val="22"/>
        </w:rPr>
        <w:t xml:space="preserve">2. Права Исполнителя, Заказчика </w:t>
      </w:r>
    </w:p>
    <w:p w14:paraId="0788033D">
      <w:pPr>
        <w:shd w:val="clear" w:color="auto" w:fill="FFFFFF"/>
        <w:tabs>
          <w:tab w:val="left" w:pos="426"/>
        </w:tabs>
        <w:ind w:firstLine="425"/>
        <w:jc w:val="both"/>
        <w:rPr>
          <w:spacing w:val="-1"/>
          <w:sz w:val="22"/>
          <w:szCs w:val="22"/>
        </w:rPr>
      </w:pPr>
      <w:r>
        <w:rPr>
          <w:spacing w:val="-5"/>
          <w:sz w:val="22"/>
          <w:szCs w:val="22"/>
        </w:rPr>
        <w:t>2.1.</w:t>
      </w:r>
      <w:r>
        <w:rPr>
          <w:sz w:val="22"/>
          <w:szCs w:val="22"/>
        </w:rPr>
        <w:t xml:space="preserve"> Исполнитель вправе самостоятельно осуществлять образовательный процесс.</w:t>
      </w:r>
    </w:p>
    <w:p w14:paraId="316227C1">
      <w:pPr>
        <w:shd w:val="clear" w:color="auto" w:fill="FFFFFF"/>
        <w:tabs>
          <w:tab w:val="left" w:pos="426"/>
        </w:tabs>
        <w:ind w:firstLine="425"/>
        <w:jc w:val="both"/>
        <w:rPr>
          <w:spacing w:val="-4"/>
          <w:sz w:val="22"/>
          <w:szCs w:val="22"/>
        </w:rPr>
      </w:pPr>
      <w:r>
        <w:rPr>
          <w:sz w:val="22"/>
          <w:szCs w:val="22"/>
        </w:rPr>
        <w:t>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14:paraId="154A3C51">
      <w:pPr>
        <w:shd w:val="clear" w:color="auto" w:fill="FFFFFF"/>
        <w:tabs>
          <w:tab w:val="left" w:pos="567"/>
        </w:tabs>
        <w:ind w:firstLine="425"/>
        <w:rPr>
          <w:spacing w:val="-4"/>
          <w:sz w:val="22"/>
          <w:szCs w:val="22"/>
        </w:rPr>
      </w:pPr>
      <w:r>
        <w:rPr>
          <w:spacing w:val="-1"/>
          <w:sz w:val="22"/>
          <w:szCs w:val="22"/>
        </w:rPr>
        <w:t>2.3</w:t>
      </w:r>
      <w:r>
        <w:rPr>
          <w:sz w:val="22"/>
          <w:szCs w:val="22"/>
        </w:rPr>
        <w:t xml:space="preserve"> Заказчик </w:t>
      </w:r>
      <w:r>
        <w:rPr>
          <w:spacing w:val="-1"/>
          <w:sz w:val="22"/>
          <w:szCs w:val="22"/>
        </w:rPr>
        <w:t>вправе:</w:t>
      </w:r>
    </w:p>
    <w:p w14:paraId="6E115D1B">
      <w:pPr>
        <w:shd w:val="clear" w:color="auto" w:fill="FFFFFF"/>
        <w:tabs>
          <w:tab w:val="left" w:pos="1858"/>
        </w:tabs>
        <w:ind w:firstLine="425"/>
        <w:jc w:val="both"/>
      </w:pPr>
      <w:r>
        <w:rPr>
          <w:sz w:val="22"/>
          <w:szCs w:val="22"/>
        </w:rPr>
        <w:t xml:space="preserve">- обращаться к работникам Исполнителя по вопросам, касающимся процесса обучения в </w:t>
      </w:r>
      <w:r>
        <w:rPr>
          <w:spacing w:val="-1"/>
          <w:sz w:val="22"/>
          <w:szCs w:val="22"/>
        </w:rPr>
        <w:t>образовательном учреждении;</w:t>
      </w:r>
    </w:p>
    <w:p w14:paraId="1721999B">
      <w:pPr>
        <w:shd w:val="clear" w:color="auto" w:fill="FFFFFF"/>
        <w:tabs>
          <w:tab w:val="left" w:pos="1858"/>
        </w:tabs>
        <w:ind w:firstLine="425"/>
        <w:jc w:val="both"/>
        <w:rPr>
          <w:sz w:val="22"/>
          <w:szCs w:val="22"/>
        </w:rPr>
      </w:pPr>
      <w:r>
        <w:rPr>
          <w:spacing w:val="-1"/>
          <w:sz w:val="22"/>
          <w:szCs w:val="22"/>
        </w:rPr>
        <w:t>- получать полную и достоверную информацию об оценке знаний, умений и навыков</w:t>
      </w:r>
      <w:r>
        <w:rPr>
          <w:sz w:val="22"/>
          <w:szCs w:val="22"/>
        </w:rPr>
        <w:t xml:space="preserve"> Обучающегося. </w:t>
      </w:r>
    </w:p>
    <w:p w14:paraId="0BBC638B">
      <w:pPr>
        <w:shd w:val="clear" w:color="auto" w:fill="FFFFFF"/>
        <w:tabs>
          <w:tab w:val="left" w:pos="1858"/>
        </w:tabs>
        <w:ind w:firstLine="425"/>
        <w:jc w:val="both"/>
        <w:rPr>
          <w:sz w:val="22"/>
          <w:szCs w:val="22"/>
        </w:rPr>
      </w:pPr>
      <w:r>
        <w:rPr>
          <w:spacing w:val="-1"/>
          <w:sz w:val="22"/>
          <w:szCs w:val="22"/>
        </w:rPr>
        <w:t>- пользоваться имуществом Исполнителя, необходимым для осуществления образовательного</w:t>
      </w:r>
      <w:r>
        <w:rPr>
          <w:sz w:val="22"/>
          <w:szCs w:val="22"/>
        </w:rPr>
        <w:t xml:space="preserve"> процесса, во время занятий, предусмотренных расписанием.</w:t>
      </w:r>
    </w:p>
    <w:p w14:paraId="5257B0F3">
      <w:pPr>
        <w:shd w:val="clear" w:color="auto" w:fill="FFFFFF"/>
        <w:tabs>
          <w:tab w:val="left" w:pos="1858"/>
        </w:tabs>
        <w:ind w:firstLine="425"/>
        <w:jc w:val="both"/>
      </w:pPr>
    </w:p>
    <w:p w14:paraId="2668B35B">
      <w:pPr>
        <w:ind w:firstLine="426"/>
        <w:jc w:val="center"/>
        <w:rPr>
          <w:b/>
          <w:sz w:val="22"/>
          <w:szCs w:val="22"/>
        </w:rPr>
      </w:pPr>
      <w:r>
        <w:rPr>
          <w:b/>
          <w:sz w:val="22"/>
          <w:szCs w:val="22"/>
        </w:rPr>
        <w:t>3. Обязанности Исполнителя</w:t>
      </w:r>
    </w:p>
    <w:p w14:paraId="34BE275D">
      <w:pPr>
        <w:shd w:val="clear" w:color="auto" w:fill="FFFFFF"/>
        <w:spacing w:before="5" w:line="250" w:lineRule="exact"/>
        <w:ind w:right="5" w:firstLine="426"/>
        <w:jc w:val="both"/>
        <w:rPr>
          <w:sz w:val="22"/>
          <w:szCs w:val="22"/>
        </w:rPr>
      </w:pPr>
      <w:r>
        <w:rPr>
          <w:spacing w:val="-1"/>
          <w:sz w:val="22"/>
          <w:szCs w:val="22"/>
        </w:rPr>
        <w:t>3.1</w:t>
      </w:r>
      <w:r>
        <w:rPr>
          <w:color w:val="FF0000"/>
          <w:spacing w:val="-1"/>
          <w:sz w:val="22"/>
          <w:szCs w:val="22"/>
        </w:rPr>
        <w:t xml:space="preserve">. </w:t>
      </w:r>
      <w:r>
        <w:rPr>
          <w:sz w:val="22"/>
          <w:szCs w:val="22"/>
        </w:rPr>
        <w:t xml:space="preserve">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учебным планом и расписанием занятий. </w:t>
      </w:r>
    </w:p>
    <w:p w14:paraId="6630F604">
      <w:pPr>
        <w:numPr>
          <w:ilvl w:val="1"/>
          <w:numId w:val="3"/>
        </w:numPr>
        <w:shd w:val="clear" w:color="auto" w:fill="FFFFFF"/>
        <w:tabs>
          <w:tab w:val="left" w:pos="0"/>
        </w:tabs>
        <w:spacing w:before="5" w:line="250" w:lineRule="exact"/>
        <w:rPr>
          <w:spacing w:val="-3"/>
          <w:sz w:val="22"/>
          <w:szCs w:val="22"/>
        </w:rPr>
      </w:pPr>
      <w:r>
        <w:rPr>
          <w:sz w:val="22"/>
          <w:szCs w:val="22"/>
        </w:rPr>
        <w:t xml:space="preserve"> Проявлять уважение к личности Обучающегося.</w:t>
      </w:r>
    </w:p>
    <w:p w14:paraId="1EA09764">
      <w:pPr>
        <w:numPr>
          <w:ilvl w:val="0"/>
          <w:numId w:val="4"/>
        </w:numPr>
        <w:shd w:val="clear" w:color="auto" w:fill="FFFFFF"/>
        <w:tabs>
          <w:tab w:val="left" w:pos="754"/>
        </w:tabs>
        <w:spacing w:before="5" w:line="250" w:lineRule="exact"/>
        <w:ind w:right="5" w:firstLine="426"/>
        <w:jc w:val="both"/>
        <w:rPr>
          <w:spacing w:val="-5"/>
          <w:sz w:val="22"/>
          <w:szCs w:val="22"/>
        </w:rPr>
      </w:pPr>
      <w:r>
        <w:rPr>
          <w:sz w:val="22"/>
          <w:szCs w:val="22"/>
        </w:rPr>
        <w:t>Сохранить место за Обучающимся в случае пропуска занятий по уважительным причинам (с учетом оплаты услуг</w:t>
      </w:r>
      <w:r>
        <w:rPr>
          <w:rFonts w:hint="default"/>
          <w:sz w:val="22"/>
          <w:szCs w:val="22"/>
          <w:lang w:val="ru-RU"/>
        </w:rPr>
        <w:t>)</w:t>
      </w:r>
      <w:r>
        <w:rPr>
          <w:sz w:val="22"/>
          <w:szCs w:val="22"/>
        </w:rPr>
        <w:t xml:space="preserve">, предусмотренных разделом </w:t>
      </w:r>
      <w:r>
        <w:rPr>
          <w:rFonts w:hint="default"/>
          <w:sz w:val="22"/>
          <w:szCs w:val="22"/>
          <w:lang w:val="ru-RU"/>
        </w:rPr>
        <w:t>1</w:t>
      </w:r>
      <w:r>
        <w:rPr>
          <w:sz w:val="22"/>
          <w:szCs w:val="22"/>
        </w:rPr>
        <w:t xml:space="preserve"> настоящего договора).</w:t>
      </w:r>
    </w:p>
    <w:p w14:paraId="020AC48D">
      <w:pPr>
        <w:numPr>
          <w:ilvl w:val="0"/>
          <w:numId w:val="4"/>
        </w:numPr>
        <w:shd w:val="clear" w:color="auto" w:fill="FFFFFF"/>
        <w:tabs>
          <w:tab w:val="left" w:pos="754"/>
        </w:tabs>
        <w:spacing w:line="250" w:lineRule="exact"/>
        <w:ind w:right="5" w:firstLine="426"/>
        <w:jc w:val="both"/>
        <w:rPr>
          <w:spacing w:val="-4"/>
          <w:sz w:val="22"/>
          <w:szCs w:val="22"/>
        </w:rPr>
      </w:pPr>
      <w:r>
        <w:rPr>
          <w:sz w:val="22"/>
          <w:szCs w:val="22"/>
        </w:rPr>
        <w:t>Восполнить материал занятий, пройденный за время отсутствия Обучающегося по уважительной причине, в пределах объема услуг, оказываемых в соответствии с разделом 1 настоящего договора.</w:t>
      </w:r>
    </w:p>
    <w:p w14:paraId="6D3B1EC4">
      <w:pPr>
        <w:numPr>
          <w:ilvl w:val="0"/>
          <w:numId w:val="4"/>
        </w:numPr>
        <w:shd w:val="clear" w:color="auto" w:fill="FFFFFF"/>
        <w:tabs>
          <w:tab w:val="left" w:pos="754"/>
        </w:tabs>
        <w:spacing w:line="250" w:lineRule="exact"/>
        <w:ind w:right="5" w:firstLine="426"/>
        <w:jc w:val="both"/>
        <w:rPr>
          <w:spacing w:val="-4"/>
          <w:sz w:val="22"/>
          <w:szCs w:val="22"/>
        </w:rPr>
      </w:pPr>
      <w:r>
        <w:rPr>
          <w:sz w:val="22"/>
        </w:rPr>
        <w:t>Ознакомить</w:t>
      </w:r>
      <w:r>
        <w:rPr>
          <w:b/>
          <w:sz w:val="22"/>
          <w:szCs w:val="22"/>
        </w:rPr>
        <w:t xml:space="preserve"> </w:t>
      </w:r>
      <w:r>
        <w:rPr>
          <w:sz w:val="22"/>
          <w:szCs w:val="22"/>
        </w:rPr>
        <w:t>Обучающегося</w:t>
      </w:r>
      <w:r>
        <w:rPr>
          <w:sz w:val="22"/>
        </w:rPr>
        <w:t xml:space="preserve"> с Уставом Учреждения.</w:t>
      </w:r>
    </w:p>
    <w:p w14:paraId="19EFA879">
      <w:pPr>
        <w:shd w:val="clear" w:color="auto" w:fill="FFFFFF"/>
        <w:tabs>
          <w:tab w:val="left" w:pos="754"/>
        </w:tabs>
        <w:spacing w:line="250" w:lineRule="exact"/>
        <w:ind w:left="426" w:right="5"/>
        <w:jc w:val="both"/>
        <w:rPr>
          <w:spacing w:val="-4"/>
          <w:sz w:val="22"/>
          <w:szCs w:val="22"/>
        </w:rPr>
      </w:pPr>
    </w:p>
    <w:p w14:paraId="77F9FA11">
      <w:pPr>
        <w:ind w:firstLine="425"/>
        <w:jc w:val="center"/>
        <w:rPr>
          <w:b/>
          <w:sz w:val="22"/>
          <w:szCs w:val="22"/>
        </w:rPr>
      </w:pPr>
      <w:r>
        <w:rPr>
          <w:b/>
          <w:sz w:val="22"/>
          <w:szCs w:val="22"/>
        </w:rPr>
        <w:t>4. Обязанности Заказчика</w:t>
      </w:r>
    </w:p>
    <w:p w14:paraId="65D697D5">
      <w:pPr>
        <w:ind w:left="0" w:leftChars="0" w:firstLine="400" w:firstLineChars="0"/>
        <w:jc w:val="both"/>
        <w:rPr>
          <w:sz w:val="22"/>
          <w:szCs w:val="22"/>
        </w:rPr>
      </w:pPr>
      <w:r>
        <w:rPr>
          <w:rFonts w:hint="default"/>
          <w:sz w:val="22"/>
          <w:szCs w:val="22"/>
          <w:lang w:val="ru-RU"/>
        </w:rPr>
        <w:t xml:space="preserve">4.1. </w:t>
      </w:r>
      <w:r>
        <w:rPr>
          <w:sz w:val="22"/>
          <w:szCs w:val="22"/>
        </w:rPr>
        <w:t>Своевременно вносить плату за предоставляемые услуги, указанные в разделе 1 настоящего договора</w:t>
      </w:r>
      <w:r>
        <w:rPr>
          <w:rFonts w:hint="default"/>
          <w:sz w:val="22"/>
          <w:szCs w:val="22"/>
          <w:lang w:val="ru-RU"/>
        </w:rPr>
        <w:t xml:space="preserve">, </w:t>
      </w:r>
      <w:commentRangeStart w:id="13"/>
      <w:r>
        <w:rPr>
          <w:sz w:val="22"/>
          <w:szCs w:val="22"/>
        </w:rPr>
        <w:t>а также предоставлять платёжные документы, подтверждающие оплату.</w:t>
      </w:r>
      <w:commentRangeEnd w:id="13"/>
      <w:r>
        <w:commentReference w:id="13"/>
      </w:r>
    </w:p>
    <w:p w14:paraId="03205C7A">
      <w:pPr>
        <w:numPr>
          <w:ilvl w:val="0"/>
          <w:numId w:val="0"/>
        </w:numPr>
        <w:shd w:val="clear" w:color="auto" w:fill="FFFFFF"/>
        <w:tabs>
          <w:tab w:val="left" w:pos="0"/>
        </w:tabs>
        <w:ind w:left="0" w:leftChars="0" w:firstLine="398" w:firstLineChars="181"/>
        <w:jc w:val="both"/>
        <w:rPr>
          <w:spacing w:val="-4"/>
          <w:sz w:val="22"/>
          <w:szCs w:val="22"/>
        </w:rPr>
      </w:pPr>
      <w:r>
        <w:rPr>
          <w:rFonts w:hint="default"/>
          <w:sz w:val="22"/>
          <w:szCs w:val="22"/>
          <w:lang w:val="ru-RU"/>
        </w:rPr>
        <w:t xml:space="preserve">4.2. </w:t>
      </w:r>
      <w:r>
        <w:rPr>
          <w:spacing w:val="-1"/>
          <w:sz w:val="22"/>
          <w:szCs w:val="22"/>
        </w:rPr>
        <w:t>Извещать Исполнителя об уважительных причинах отсутствия на занятиях Обучающегося.</w:t>
      </w:r>
    </w:p>
    <w:p w14:paraId="37F90C85">
      <w:pPr>
        <w:pStyle w:val="9"/>
        <w:ind w:firstLine="425"/>
        <w:rPr>
          <w:rFonts w:ascii="Times New Roman" w:hAnsi="Times New Roman" w:cs="Times New Roman"/>
          <w:sz w:val="22"/>
          <w:szCs w:val="22"/>
        </w:rPr>
      </w:pPr>
      <w:r>
        <w:rPr>
          <w:rFonts w:ascii="Times New Roman" w:hAnsi="Times New Roman" w:cs="Times New Roman"/>
          <w:spacing w:val="-5"/>
          <w:sz w:val="22"/>
          <w:szCs w:val="22"/>
        </w:rPr>
        <w:t>4.3.</w:t>
      </w:r>
      <w:r>
        <w:rPr>
          <w:rFonts w:ascii="Times New Roman" w:hAnsi="Times New Roman" w:cs="Times New Roman"/>
          <w:sz w:val="22"/>
          <w:szCs w:val="22"/>
        </w:rPr>
        <w:t xml:space="preserve"> Проявлять уважение к преподавателям и сотрудникам образовательного учреждения</w:t>
      </w:r>
      <w:r>
        <w:rPr>
          <w:rFonts w:ascii="Times New Roman" w:hAnsi="Times New Roman" w:cs="Times New Roman"/>
          <w:spacing w:val="-1"/>
          <w:sz w:val="22"/>
          <w:szCs w:val="22"/>
        </w:rPr>
        <w:t>.</w:t>
      </w:r>
    </w:p>
    <w:p w14:paraId="42B11B82">
      <w:pPr>
        <w:shd w:val="clear" w:color="auto" w:fill="FFFFFF"/>
        <w:tabs>
          <w:tab w:val="left" w:pos="426"/>
        </w:tabs>
        <w:ind w:firstLine="425"/>
        <w:jc w:val="both"/>
        <w:rPr>
          <w:sz w:val="22"/>
          <w:szCs w:val="22"/>
        </w:rPr>
      </w:pPr>
      <w:r>
        <w:rPr>
          <w:sz w:val="22"/>
          <w:szCs w:val="22"/>
        </w:rPr>
        <w:t xml:space="preserve">4.4. </w:t>
      </w:r>
      <w:r>
        <w:rPr>
          <w:spacing w:val="-1"/>
          <w:sz w:val="22"/>
          <w:szCs w:val="22"/>
        </w:rPr>
        <w:t xml:space="preserve">Бережно относиться к имуществу Исполнителя и возмещать ущерб, причиненный имуществу </w:t>
      </w:r>
      <w:r>
        <w:rPr>
          <w:sz w:val="22"/>
          <w:szCs w:val="22"/>
        </w:rPr>
        <w:t>Исполнителя, в соответствии с законодательством Российской Федерации.</w:t>
      </w:r>
    </w:p>
    <w:p w14:paraId="5FB5134A">
      <w:pPr>
        <w:ind w:firstLine="567"/>
        <w:jc w:val="both"/>
        <w:rPr>
          <w:sz w:val="22"/>
          <w:szCs w:val="22"/>
        </w:rPr>
      </w:pPr>
      <w:commentRangeStart w:id="14"/>
      <w:r>
        <w:rPr>
          <w:sz w:val="22"/>
          <w:szCs w:val="22"/>
        </w:rPr>
        <w:t>4.</w:t>
      </w:r>
      <w:r>
        <w:rPr>
          <w:rFonts w:hint="default"/>
          <w:sz w:val="22"/>
          <w:szCs w:val="22"/>
          <w:lang w:val="ru-RU"/>
        </w:rPr>
        <w:t>5</w:t>
      </w:r>
      <w:r>
        <w:rPr>
          <w:sz w:val="22"/>
          <w:szCs w:val="22"/>
        </w:rPr>
        <w:t>.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преподавателям и сотрудникам образовательного учреждения и другим обучающимся, не посягать на их честь и достоинство.</w:t>
      </w:r>
      <w:commentRangeEnd w:id="14"/>
      <w:r>
        <w:commentReference w:id="14"/>
      </w:r>
    </w:p>
    <w:p w14:paraId="2F45DBE9">
      <w:pPr>
        <w:shd w:val="clear" w:color="auto" w:fill="FFFFFF"/>
        <w:spacing w:before="43"/>
        <w:ind w:firstLine="426"/>
        <w:jc w:val="center"/>
        <w:rPr>
          <w:b/>
          <w:bCs/>
          <w:spacing w:val="-3"/>
          <w:sz w:val="22"/>
          <w:szCs w:val="22"/>
        </w:rPr>
      </w:pPr>
    </w:p>
    <w:p w14:paraId="4A16D5A5">
      <w:pPr>
        <w:shd w:val="clear" w:color="auto" w:fill="FFFFFF"/>
        <w:spacing w:before="43"/>
        <w:ind w:firstLine="426"/>
        <w:jc w:val="center"/>
      </w:pPr>
      <w:r>
        <w:rPr>
          <w:b/>
          <w:bCs/>
          <w:spacing w:val="-3"/>
          <w:sz w:val="22"/>
          <w:szCs w:val="22"/>
        </w:rPr>
        <w:t>5. Оплата услуг</w:t>
      </w:r>
    </w:p>
    <w:p w14:paraId="1B01AD7C">
      <w:pPr>
        <w:shd w:val="clear" w:color="auto" w:fill="FFFFFF"/>
        <w:ind w:firstLine="426"/>
        <w:jc w:val="both"/>
        <w:rPr>
          <w:sz w:val="22"/>
          <w:szCs w:val="22"/>
        </w:rPr>
      </w:pPr>
      <w:r>
        <w:rPr>
          <w:sz w:val="22"/>
          <w:szCs w:val="22"/>
        </w:rPr>
        <w:t>5.1. Полная стоимость платных образовательных услуг за весь период обучения Обучающегося составляет _____________ рублей ___ копеек.</w:t>
      </w:r>
    </w:p>
    <w:p w14:paraId="0AB543BF">
      <w:pPr>
        <w:shd w:val="clear" w:color="auto" w:fill="FFFFFF"/>
        <w:ind w:firstLine="426"/>
        <w:jc w:val="both"/>
        <w:rPr>
          <w:sz w:val="22"/>
          <w:szCs w:val="22"/>
        </w:rPr>
      </w:pPr>
      <w:r>
        <w:rPr>
          <w:sz w:val="22"/>
          <w:szCs w:val="22"/>
        </w:rPr>
        <w:t>Оплата производится ежемесячно в сумме ____________ рублей __________ копеек.</w:t>
      </w:r>
    </w:p>
    <w:p w14:paraId="07ACE4CD">
      <w:pPr>
        <w:ind w:firstLine="426"/>
        <w:jc w:val="both"/>
        <w:rPr>
          <w:sz w:val="22"/>
          <w:szCs w:val="22"/>
        </w:rPr>
      </w:pPr>
      <w:r>
        <w:rPr>
          <w:sz w:val="22"/>
          <w:szCs w:val="22"/>
        </w:rPr>
        <w:t xml:space="preserve">5.2. Оплата производится </w:t>
      </w:r>
      <w:r>
        <w:rPr>
          <w:sz w:val="22"/>
          <w:szCs w:val="22"/>
          <w:lang w:val="ru-RU"/>
        </w:rPr>
        <w:t>Заказчиком</w:t>
      </w:r>
      <w:r>
        <w:rPr>
          <w:rFonts w:hint="default"/>
          <w:sz w:val="22"/>
          <w:szCs w:val="22"/>
          <w:lang w:val="ru-RU"/>
        </w:rPr>
        <w:t xml:space="preserve"> </w:t>
      </w:r>
      <w:r>
        <w:rPr>
          <w:sz w:val="22"/>
          <w:szCs w:val="22"/>
        </w:rPr>
        <w:t>не позднее 10 числа текущего месяца в безналичном порядке, на счет Исполнителя</w:t>
      </w:r>
      <w:r>
        <w:rPr>
          <w:rFonts w:hint="default"/>
          <w:sz w:val="22"/>
          <w:szCs w:val="22"/>
          <w:lang w:val="ru-RU"/>
        </w:rPr>
        <w:t>,</w:t>
      </w:r>
      <w:r>
        <w:rPr>
          <w:sz w:val="22"/>
          <w:szCs w:val="22"/>
        </w:rPr>
        <w:t xml:space="preserve"> </w:t>
      </w:r>
      <w:commentRangeStart w:id="15"/>
      <w:r>
        <w:rPr>
          <w:sz w:val="22"/>
          <w:szCs w:val="22"/>
          <w:lang w:val="ru-RU"/>
        </w:rPr>
        <w:t>указанный</w:t>
      </w:r>
      <w:r>
        <w:rPr>
          <w:rFonts w:hint="default"/>
          <w:sz w:val="22"/>
          <w:szCs w:val="22"/>
          <w:lang w:val="ru-RU"/>
        </w:rPr>
        <w:t xml:space="preserve"> в разделе 9 настоящего договора</w:t>
      </w:r>
      <w:commentRangeEnd w:id="15"/>
      <w:r>
        <w:commentReference w:id="15"/>
      </w:r>
      <w:r>
        <w:rPr>
          <w:sz w:val="22"/>
          <w:szCs w:val="22"/>
        </w:rPr>
        <w:t xml:space="preserve">. </w:t>
      </w:r>
    </w:p>
    <w:p w14:paraId="4D7AE57B">
      <w:pPr>
        <w:ind w:firstLine="426"/>
        <w:jc w:val="both"/>
        <w:rPr>
          <w:b/>
          <w:sz w:val="22"/>
          <w:szCs w:val="22"/>
        </w:rPr>
      </w:pPr>
      <w:r>
        <w:rPr>
          <w:sz w:val="22"/>
          <w:szCs w:val="22"/>
        </w:rPr>
        <w:t>5.3 Размер платы за обучение определяется на основании экономического расчета</w:t>
      </w:r>
      <w:r>
        <w:rPr>
          <w:b/>
          <w:sz w:val="22"/>
          <w:szCs w:val="22"/>
        </w:rPr>
        <w:t>.</w:t>
      </w:r>
    </w:p>
    <w:p w14:paraId="45C3A8BC">
      <w:pPr>
        <w:ind w:firstLine="426"/>
        <w:jc w:val="both"/>
        <w:rPr>
          <w:rFonts w:hint="default"/>
          <w:b w:val="0"/>
          <w:bCs/>
          <w:sz w:val="22"/>
          <w:szCs w:val="22"/>
          <w:lang w:val="ru-RU"/>
        </w:rPr>
      </w:pPr>
      <w:commentRangeStart w:id="16"/>
      <w:r>
        <w:rPr>
          <w:rFonts w:hint="default"/>
          <w:b w:val="0"/>
          <w:bCs/>
          <w:sz w:val="22"/>
          <w:szCs w:val="22"/>
          <w:lang w:val="ru-RU"/>
        </w:rPr>
        <w:t xml:space="preserve">5.4. </w:t>
      </w:r>
      <w:r>
        <w:rPr>
          <w:rFonts w:ascii="Times New Roman" w:hAnsi="Times New Roman"/>
          <w:sz w:val="20"/>
          <w:szCs w:val="20"/>
        </w:rPr>
        <w:t>Оплата услуг удостоверяется предъявлением квитанции, подтверждающей оплату Заказчиком.</w:t>
      </w:r>
      <w:commentRangeEnd w:id="16"/>
      <w:r>
        <w:commentReference w:id="16"/>
      </w:r>
    </w:p>
    <w:p w14:paraId="52FD1ABE">
      <w:pPr>
        <w:jc w:val="center"/>
        <w:rPr>
          <w:b/>
          <w:sz w:val="22"/>
          <w:szCs w:val="22"/>
        </w:rPr>
      </w:pPr>
    </w:p>
    <w:p w14:paraId="71399266">
      <w:pPr>
        <w:jc w:val="center"/>
        <w:rPr>
          <w:b/>
          <w:sz w:val="22"/>
          <w:szCs w:val="22"/>
        </w:rPr>
      </w:pPr>
      <w:r>
        <w:rPr>
          <w:b/>
          <w:sz w:val="22"/>
          <w:szCs w:val="22"/>
        </w:rPr>
        <w:t>6. Основания изменения и расторжения договора</w:t>
      </w:r>
    </w:p>
    <w:p w14:paraId="34EF1D21">
      <w:pPr>
        <w:numPr>
          <w:ilvl w:val="1"/>
          <w:numId w:val="5"/>
        </w:numPr>
        <w:shd w:val="clear" w:color="auto" w:fill="FFFFFF"/>
        <w:tabs>
          <w:tab w:val="left" w:pos="0"/>
          <w:tab w:val="left" w:pos="782"/>
          <w:tab w:val="clear" w:pos="365"/>
        </w:tabs>
        <w:ind w:left="0" w:firstLine="426"/>
        <w:jc w:val="both"/>
        <w:rPr>
          <w:spacing w:val="-7"/>
          <w:sz w:val="22"/>
          <w:szCs w:val="22"/>
        </w:rPr>
      </w:pPr>
      <w:r>
        <w:rPr>
          <w:sz w:val="22"/>
          <w:szCs w:val="22"/>
        </w:rPr>
        <w:t xml:space="preserve">Условия, на которых заключен настоящий договор, могут быть изменены либо по </w:t>
      </w:r>
      <w:r>
        <w:rPr>
          <w:spacing w:val="-1"/>
          <w:sz w:val="22"/>
          <w:szCs w:val="22"/>
        </w:rPr>
        <w:t>соглашению сторон, либо в соответствии с действующим законодательством Российской Федерации.</w:t>
      </w:r>
    </w:p>
    <w:p w14:paraId="5F909D57">
      <w:pPr>
        <w:numPr>
          <w:ilvl w:val="1"/>
          <w:numId w:val="5"/>
        </w:numPr>
        <w:shd w:val="clear" w:color="auto" w:fill="FFFFFF"/>
        <w:tabs>
          <w:tab w:val="left" w:pos="0"/>
          <w:tab w:val="left" w:pos="782"/>
          <w:tab w:val="clear" w:pos="365"/>
        </w:tabs>
        <w:ind w:left="0" w:firstLine="426"/>
        <w:jc w:val="both"/>
        <w:rPr>
          <w:spacing w:val="-8"/>
          <w:sz w:val="22"/>
          <w:szCs w:val="22"/>
        </w:rPr>
      </w:pPr>
      <w:r>
        <w:rPr>
          <w:sz w:val="22"/>
          <w:szCs w:val="22"/>
        </w:rPr>
        <w:t>Настоящий договор может быть расторгнут по соглашению сторон.</w:t>
      </w:r>
    </w:p>
    <w:p w14:paraId="07DA50BF">
      <w:pPr>
        <w:numPr>
          <w:ilvl w:val="1"/>
          <w:numId w:val="5"/>
        </w:numPr>
        <w:shd w:val="clear" w:color="auto" w:fill="FFFFFF"/>
        <w:tabs>
          <w:tab w:val="left" w:pos="0"/>
          <w:tab w:val="left" w:pos="782"/>
          <w:tab w:val="clear" w:pos="365"/>
        </w:tabs>
        <w:ind w:left="0" w:firstLine="426"/>
        <w:jc w:val="both"/>
        <w:rPr>
          <w:spacing w:val="-5"/>
          <w:sz w:val="22"/>
          <w:szCs w:val="22"/>
        </w:rPr>
      </w:pPr>
      <w:r>
        <w:rPr>
          <w:sz w:val="22"/>
          <w:szCs w:val="22"/>
        </w:rPr>
        <w:t>Заказчик вправе в любое время расторгнуть настоящий договор или отказаться от его исполнения, письменно предупредив об этом Исполнителя, при условии оплаты Исполнителю фактически понесенных им расходов. Отказ Заказчика от исполнения договора вследствие изменения сроков или иных условий предоставления услуг не влечет обязанности по возмещению понесенных Исполнителем фактических расходов.</w:t>
      </w:r>
    </w:p>
    <w:p w14:paraId="6AE0820C">
      <w:pPr>
        <w:numPr>
          <w:ilvl w:val="1"/>
          <w:numId w:val="5"/>
        </w:numPr>
        <w:shd w:val="clear" w:color="auto" w:fill="FFFFFF"/>
        <w:tabs>
          <w:tab w:val="left" w:pos="0"/>
          <w:tab w:val="left" w:pos="782"/>
          <w:tab w:val="clear" w:pos="365"/>
        </w:tabs>
        <w:ind w:left="0" w:firstLine="426"/>
        <w:jc w:val="both"/>
        <w:rPr>
          <w:sz w:val="22"/>
          <w:szCs w:val="22"/>
        </w:rPr>
      </w:pPr>
      <w:r>
        <w:rPr>
          <w:sz w:val="22"/>
          <w:szCs w:val="22"/>
        </w:rPr>
        <w:t xml:space="preserve">Исполнитель вправе отказаться от исполнения договорных обязательств и расторгнуть договор в одностороннем порядке, предупредив письменно об этом Заказчик за 2 дня, в следующих случаях: </w:t>
      </w:r>
    </w:p>
    <w:p w14:paraId="3DB536AA">
      <w:pPr>
        <w:shd w:val="clear" w:color="auto" w:fill="FFFFFF"/>
        <w:tabs>
          <w:tab w:val="left" w:pos="782"/>
        </w:tabs>
        <w:spacing w:line="250" w:lineRule="exact"/>
        <w:ind w:right="19" w:firstLine="426"/>
        <w:jc w:val="both"/>
        <w:rPr>
          <w:sz w:val="2"/>
          <w:szCs w:val="2"/>
        </w:rPr>
      </w:pPr>
      <w:r>
        <w:rPr>
          <w:spacing w:val="-1"/>
          <w:sz w:val="22"/>
          <w:szCs w:val="22"/>
        </w:rPr>
        <w:t xml:space="preserve">- невнесения </w:t>
      </w:r>
      <w:r>
        <w:rPr>
          <w:sz w:val="22"/>
          <w:szCs w:val="22"/>
        </w:rPr>
        <w:t>Заказчиком</w:t>
      </w:r>
      <w:r>
        <w:rPr>
          <w:spacing w:val="-1"/>
          <w:sz w:val="22"/>
          <w:szCs w:val="22"/>
        </w:rPr>
        <w:t xml:space="preserve"> платы, предусмотренной пунктом 5.1</w:t>
      </w:r>
      <w:r>
        <w:rPr>
          <w:rFonts w:hint="default"/>
          <w:spacing w:val="-1"/>
          <w:sz w:val="22"/>
          <w:szCs w:val="22"/>
          <w:lang w:val="ru-RU"/>
        </w:rPr>
        <w:t xml:space="preserve">. </w:t>
      </w:r>
      <w:commentRangeStart w:id="17"/>
      <w:r>
        <w:rPr>
          <w:rFonts w:hint="default"/>
          <w:spacing w:val="-1"/>
          <w:sz w:val="22"/>
          <w:szCs w:val="22"/>
          <w:lang w:val="ru-RU"/>
        </w:rPr>
        <w:t>настоящего Договора</w:t>
      </w:r>
      <w:commentRangeEnd w:id="17"/>
      <w:r>
        <w:commentReference w:id="17"/>
      </w:r>
      <w:r>
        <w:rPr>
          <w:spacing w:val="-1"/>
          <w:sz w:val="22"/>
          <w:szCs w:val="22"/>
        </w:rPr>
        <w:t xml:space="preserve">; </w:t>
      </w:r>
    </w:p>
    <w:p w14:paraId="0560FA0C">
      <w:pPr>
        <w:ind w:firstLine="426"/>
        <w:jc w:val="both"/>
        <w:rPr>
          <w:sz w:val="22"/>
          <w:szCs w:val="22"/>
        </w:rPr>
      </w:pPr>
      <w:r>
        <w:rPr>
          <w:sz w:val="22"/>
          <w:szCs w:val="22"/>
        </w:rPr>
        <w:t>- отсутствия Обучающегося на занятиях и невозможности предоставления Исполнителем вследствие этого услуг в полном объеме.</w:t>
      </w:r>
    </w:p>
    <w:p w14:paraId="2D7B19C6">
      <w:pPr>
        <w:ind w:firstLine="426"/>
        <w:jc w:val="center"/>
        <w:rPr>
          <w:b/>
          <w:sz w:val="22"/>
          <w:szCs w:val="22"/>
        </w:rPr>
      </w:pPr>
    </w:p>
    <w:p w14:paraId="1A75640A">
      <w:pPr>
        <w:ind w:firstLine="426"/>
        <w:jc w:val="center"/>
        <w:rPr>
          <w:b/>
          <w:sz w:val="22"/>
          <w:szCs w:val="22"/>
        </w:rPr>
      </w:pPr>
      <w:r>
        <w:rPr>
          <w:b/>
          <w:sz w:val="22"/>
          <w:szCs w:val="22"/>
        </w:rPr>
        <w:t xml:space="preserve">7. Ответственность за неисполнение или ненадлежащее исполнение </w:t>
      </w:r>
    </w:p>
    <w:p w14:paraId="398507C3">
      <w:pPr>
        <w:ind w:firstLine="426"/>
        <w:jc w:val="center"/>
        <w:rPr>
          <w:b/>
          <w:sz w:val="22"/>
          <w:szCs w:val="22"/>
        </w:rPr>
      </w:pPr>
      <w:r>
        <w:rPr>
          <w:b/>
          <w:sz w:val="22"/>
          <w:szCs w:val="22"/>
        </w:rPr>
        <w:t>обязательств по настоящему договору</w:t>
      </w:r>
    </w:p>
    <w:p w14:paraId="2438F883">
      <w:pPr>
        <w:ind w:firstLine="426"/>
        <w:jc w:val="both"/>
        <w:rPr>
          <w:rFonts w:ascii="Times New Roman" w:hAnsi="Times New Roman"/>
          <w:sz w:val="20"/>
          <w:szCs w:val="20"/>
        </w:rPr>
      </w:pPr>
      <w:r>
        <w:rPr>
          <w:sz w:val="22"/>
          <w:szCs w:val="22"/>
        </w:rPr>
        <w:t xml:space="preserve">7.1. </w:t>
      </w:r>
      <w:r>
        <w:rPr>
          <w:rFonts w:ascii="Times New Roman" w:hAnsi="Times New Roman"/>
          <w:sz w:val="20"/>
          <w:szCs w:val="20"/>
        </w:rPr>
        <w:t xml:space="preserve">За неисполнение или ненадлежащее исполнение своих обязательств по Договору </w:t>
      </w:r>
      <w:commentRangeStart w:id="18"/>
      <w:r>
        <w:rPr>
          <w:rFonts w:ascii="Times New Roman" w:hAnsi="Times New Roman"/>
          <w:sz w:val="20"/>
          <w:szCs w:val="20"/>
        </w:rPr>
        <w:t>Стороны несут ответственность, предусмотренную законодательством Российской Федерации и настоящим Договором.</w:t>
      </w:r>
      <w:commentRangeEnd w:id="18"/>
      <w:r>
        <w:commentReference w:id="18"/>
      </w:r>
    </w:p>
    <w:p w14:paraId="631A9F62">
      <w:pPr>
        <w:ind w:firstLine="426"/>
        <w:jc w:val="both"/>
        <w:rPr>
          <w:sz w:val="22"/>
          <w:szCs w:val="22"/>
        </w:rPr>
      </w:pPr>
      <w:r>
        <w:rPr>
          <w:sz w:val="22"/>
          <w:szCs w:val="22"/>
        </w:rPr>
        <w:t>7.2. Споры и разногласия, возникшие из настоящего договора, рассматриваются в претензионном и далее в судебном порядке в соответствии с действующим законодательством Российской Федерации.</w:t>
      </w:r>
    </w:p>
    <w:p w14:paraId="2535A95F">
      <w:pPr>
        <w:ind w:firstLine="426"/>
        <w:jc w:val="center"/>
        <w:rPr>
          <w:b/>
          <w:sz w:val="22"/>
          <w:szCs w:val="22"/>
        </w:rPr>
      </w:pPr>
    </w:p>
    <w:p w14:paraId="0708CAE8">
      <w:pPr>
        <w:ind w:firstLine="426"/>
        <w:jc w:val="center"/>
        <w:rPr>
          <w:b/>
          <w:sz w:val="22"/>
          <w:szCs w:val="22"/>
        </w:rPr>
      </w:pPr>
      <w:r>
        <w:rPr>
          <w:b/>
          <w:sz w:val="22"/>
          <w:szCs w:val="22"/>
        </w:rPr>
        <w:t>8. Срок действия договора и другие условия</w:t>
      </w:r>
    </w:p>
    <w:p w14:paraId="00E420C2">
      <w:pPr>
        <w:ind w:firstLine="426"/>
        <w:jc w:val="both"/>
        <w:rPr>
          <w:sz w:val="22"/>
          <w:szCs w:val="22"/>
        </w:rPr>
      </w:pPr>
      <w:r>
        <w:rPr>
          <w:sz w:val="22"/>
          <w:szCs w:val="22"/>
        </w:rPr>
        <w:t>8.1. Настоящий договор вступает в силу со дня его заключения сторонами и действует до _________ г.</w:t>
      </w:r>
    </w:p>
    <w:p w14:paraId="6B7CBDB2">
      <w:pPr>
        <w:ind w:firstLine="426"/>
        <w:jc w:val="both"/>
        <w:rPr>
          <w:sz w:val="22"/>
          <w:szCs w:val="22"/>
        </w:rPr>
      </w:pPr>
      <w:r>
        <w:rPr>
          <w:sz w:val="22"/>
          <w:szCs w:val="22"/>
        </w:rPr>
        <w:t>8.2. Договор составлен в двух экземплярах, имеющих равную юридическую силу.</w:t>
      </w:r>
    </w:p>
    <w:p w14:paraId="79672494">
      <w:pPr>
        <w:jc w:val="center"/>
        <w:rPr>
          <w:b/>
          <w:sz w:val="22"/>
          <w:szCs w:val="22"/>
        </w:rPr>
      </w:pPr>
    </w:p>
    <w:p w14:paraId="4BAF087C">
      <w:pPr>
        <w:jc w:val="center"/>
        <w:rPr>
          <w:b/>
          <w:sz w:val="22"/>
          <w:szCs w:val="22"/>
        </w:rPr>
      </w:pPr>
      <w:r>
        <w:rPr>
          <w:b/>
          <w:sz w:val="22"/>
          <w:szCs w:val="22"/>
        </w:rPr>
        <w:t>9. Адреса, банковские реквизиты, подписи сторон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5211"/>
      </w:tblGrid>
      <w:tr w14:paraId="5649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14:paraId="3FC324D4">
            <w:pPr>
              <w:jc w:val="both"/>
              <w:rPr>
                <w:b/>
                <w:sz w:val="22"/>
                <w:szCs w:val="22"/>
              </w:rPr>
            </w:pPr>
            <w:r>
              <w:rPr>
                <w:b/>
                <w:sz w:val="22"/>
                <w:szCs w:val="22"/>
              </w:rPr>
              <w:t>Исполнитель:</w:t>
            </w:r>
          </w:p>
          <w:p w14:paraId="57615CE4">
            <w:pPr>
              <w:widowControl/>
              <w:autoSpaceDE/>
              <w:autoSpaceDN/>
              <w:adjustRightInd/>
              <w:jc w:val="both"/>
              <w:rPr>
                <w:sz w:val="24"/>
                <w:szCs w:val="24"/>
              </w:rPr>
            </w:pPr>
            <w:r>
              <w:rPr>
                <w:sz w:val="24"/>
                <w:szCs w:val="24"/>
              </w:rPr>
              <w:t>ГАПОУ «К</w:t>
            </w:r>
            <w:r>
              <w:rPr>
                <w:sz w:val="24"/>
                <w:szCs w:val="24"/>
                <w:lang w:val="ru-RU"/>
              </w:rPr>
              <w:t>узбасский</w:t>
            </w:r>
            <w:r>
              <w:rPr>
                <w:rFonts w:hint="default"/>
                <w:sz w:val="24"/>
                <w:szCs w:val="24"/>
                <w:lang w:val="ru-RU"/>
              </w:rPr>
              <w:t xml:space="preserve"> </w:t>
            </w:r>
            <w:r>
              <w:rPr>
                <w:sz w:val="24"/>
                <w:szCs w:val="24"/>
              </w:rPr>
              <w:t>музыкальный колледж»</w:t>
            </w:r>
          </w:p>
          <w:p w14:paraId="1354EA9F">
            <w:pPr>
              <w:widowControl/>
              <w:autoSpaceDE/>
              <w:autoSpaceDN/>
              <w:adjustRightInd/>
              <w:jc w:val="both"/>
              <w:rPr>
                <w:sz w:val="24"/>
                <w:szCs w:val="24"/>
              </w:rPr>
            </w:pPr>
            <w:r>
              <w:rPr>
                <w:sz w:val="24"/>
                <w:szCs w:val="24"/>
              </w:rPr>
              <w:t>650004, г. Кемерово, ул. Спортивная,93</w:t>
            </w:r>
          </w:p>
          <w:p w14:paraId="0FAF0FA5">
            <w:pPr>
              <w:widowControl/>
              <w:autoSpaceDE/>
              <w:autoSpaceDN/>
              <w:adjustRightInd/>
              <w:jc w:val="both"/>
              <w:rPr>
                <w:sz w:val="24"/>
                <w:szCs w:val="24"/>
              </w:rPr>
            </w:pPr>
            <w:r>
              <w:rPr>
                <w:sz w:val="24"/>
                <w:szCs w:val="24"/>
              </w:rPr>
              <w:t>ИНН 4207023636, КПП 420501001</w:t>
            </w:r>
          </w:p>
          <w:p w14:paraId="5FBCC3B2">
            <w:pPr>
              <w:widowControl/>
              <w:autoSpaceDE/>
              <w:autoSpaceDN/>
              <w:adjustRightInd/>
              <w:jc w:val="both"/>
              <w:rPr>
                <w:sz w:val="24"/>
                <w:szCs w:val="24"/>
              </w:rPr>
            </w:pPr>
            <w:r>
              <w:rPr>
                <w:sz w:val="24"/>
                <w:szCs w:val="24"/>
              </w:rPr>
              <w:t xml:space="preserve">Минфин Кузбасса (ГАПОУ «Кемеровский областной музыкальный колледж» </w:t>
            </w:r>
          </w:p>
          <w:p w14:paraId="5DE66D8F">
            <w:pPr>
              <w:widowControl/>
              <w:autoSpaceDE/>
              <w:autoSpaceDN/>
              <w:adjustRightInd/>
              <w:jc w:val="both"/>
              <w:rPr>
                <w:rFonts w:hint="default"/>
                <w:sz w:val="24"/>
                <w:szCs w:val="24"/>
                <w:lang w:val="ru-RU"/>
              </w:rPr>
            </w:pPr>
            <w:r>
              <w:rPr>
                <w:sz w:val="24"/>
                <w:szCs w:val="24"/>
              </w:rPr>
              <w:t>л/с 30396Ё84500)</w:t>
            </w:r>
            <w:r>
              <w:rPr>
                <w:rFonts w:hint="default"/>
                <w:sz w:val="24"/>
                <w:szCs w:val="24"/>
                <w:lang w:val="ru-RU"/>
              </w:rPr>
              <w:t xml:space="preserve"> </w:t>
            </w:r>
          </w:p>
          <w:p w14:paraId="22B3AE57">
            <w:pPr>
              <w:widowControl/>
              <w:autoSpaceDE/>
              <w:autoSpaceDN/>
              <w:adjustRightInd/>
              <w:jc w:val="both"/>
              <w:rPr>
                <w:sz w:val="24"/>
                <w:szCs w:val="24"/>
              </w:rPr>
            </w:pPr>
            <w:r>
              <w:rPr>
                <w:sz w:val="24"/>
                <w:szCs w:val="24"/>
              </w:rPr>
              <w:t>р/сч. 03224643320000003900 в отделении Кемерово Банка России//УФК по Кемеровской области-Кузбассу г Кемерово</w:t>
            </w:r>
          </w:p>
          <w:p w14:paraId="28AEEE58">
            <w:pPr>
              <w:widowControl/>
              <w:autoSpaceDE/>
              <w:autoSpaceDN/>
              <w:adjustRightInd/>
              <w:jc w:val="both"/>
              <w:rPr>
                <w:sz w:val="24"/>
                <w:szCs w:val="24"/>
              </w:rPr>
            </w:pPr>
            <w:r>
              <w:rPr>
                <w:rFonts w:hint="default"/>
                <w:sz w:val="24"/>
                <w:szCs w:val="24"/>
                <w:lang w:val="ru-RU"/>
              </w:rPr>
              <w:t xml:space="preserve">к/с. </w:t>
            </w:r>
            <w:r>
              <w:rPr>
                <w:sz w:val="24"/>
                <w:szCs w:val="24"/>
              </w:rPr>
              <w:t>40102810745370000032</w:t>
            </w:r>
          </w:p>
          <w:p w14:paraId="3668CB38">
            <w:pPr>
              <w:widowControl/>
              <w:autoSpaceDE/>
              <w:autoSpaceDN/>
              <w:adjustRightInd/>
              <w:ind w:left="12"/>
              <w:jc w:val="both"/>
              <w:rPr>
                <w:sz w:val="24"/>
                <w:szCs w:val="24"/>
              </w:rPr>
            </w:pPr>
            <w:r>
              <w:rPr>
                <w:sz w:val="24"/>
                <w:szCs w:val="24"/>
              </w:rPr>
              <w:t>БИК 013207212</w:t>
            </w:r>
          </w:p>
          <w:p w14:paraId="69587542">
            <w:pPr>
              <w:jc w:val="both"/>
              <w:rPr>
                <w:sz w:val="24"/>
                <w:szCs w:val="24"/>
              </w:rPr>
            </w:pPr>
            <w:r>
              <w:rPr>
                <w:sz w:val="24"/>
                <w:szCs w:val="24"/>
              </w:rPr>
              <w:t>КБК 00000000000000000130</w:t>
            </w:r>
          </w:p>
          <w:p w14:paraId="654557EF">
            <w:pPr>
              <w:jc w:val="both"/>
              <w:rPr>
                <w:sz w:val="24"/>
                <w:szCs w:val="24"/>
              </w:rPr>
            </w:pPr>
            <w:r>
              <w:rPr>
                <w:sz w:val="24"/>
                <w:szCs w:val="24"/>
              </w:rPr>
              <w:t xml:space="preserve">тел./факс </w:t>
            </w:r>
            <w:commentRangeStart w:id="19"/>
            <w:r>
              <w:rPr>
                <w:sz w:val="24"/>
                <w:szCs w:val="24"/>
              </w:rPr>
              <w:t>35-99-03</w:t>
            </w:r>
            <w:commentRangeEnd w:id="19"/>
            <w:r>
              <w:commentReference w:id="19"/>
            </w:r>
          </w:p>
          <w:p w14:paraId="722119DE">
            <w:pPr>
              <w:jc w:val="both"/>
              <w:rPr>
                <w:sz w:val="24"/>
                <w:szCs w:val="24"/>
              </w:rPr>
            </w:pPr>
          </w:p>
          <w:p w14:paraId="42494577">
            <w:pPr>
              <w:jc w:val="both"/>
              <w:rPr>
                <w:sz w:val="24"/>
                <w:szCs w:val="24"/>
              </w:rPr>
            </w:pPr>
            <w:r>
              <w:rPr>
                <w:sz w:val="24"/>
                <w:szCs w:val="24"/>
              </w:rPr>
              <w:t>Директор __________________</w:t>
            </w:r>
            <w:r>
              <w:rPr>
                <w:sz w:val="24"/>
                <w:szCs w:val="24"/>
                <w:lang w:val="ru-RU"/>
              </w:rPr>
              <w:t>П</w:t>
            </w:r>
            <w:r>
              <w:rPr>
                <w:rFonts w:hint="default"/>
                <w:sz w:val="24"/>
                <w:szCs w:val="24"/>
                <w:lang w:val="ru-RU"/>
              </w:rPr>
              <w:t>.А. Гимадеев</w:t>
            </w:r>
          </w:p>
          <w:p w14:paraId="2C9AD735">
            <w:pPr>
              <w:tabs>
                <w:tab w:val="left" w:pos="1710"/>
              </w:tabs>
              <w:jc w:val="both"/>
              <w:rPr>
                <w:b/>
                <w:sz w:val="22"/>
                <w:szCs w:val="22"/>
                <w:vertAlign w:val="baseline"/>
              </w:rPr>
            </w:pPr>
            <w:r>
              <w:rPr>
                <w:sz w:val="24"/>
                <w:szCs w:val="24"/>
              </w:rPr>
              <w:tab/>
            </w:r>
            <w:r>
              <w:rPr>
                <w:sz w:val="24"/>
                <w:szCs w:val="24"/>
              </w:rPr>
              <w:t>М.П.</w:t>
            </w:r>
          </w:p>
        </w:tc>
        <w:tc>
          <w:tcPr>
            <w:tcW w:w="5211" w:type="dxa"/>
          </w:tcPr>
          <w:p w14:paraId="1DDC983B">
            <w:pPr>
              <w:jc w:val="both"/>
              <w:rPr>
                <w:b/>
                <w:sz w:val="22"/>
                <w:szCs w:val="22"/>
              </w:rPr>
            </w:pPr>
            <w:r>
              <w:rPr>
                <w:b/>
                <w:sz w:val="22"/>
                <w:szCs w:val="22"/>
              </w:rPr>
              <w:t>Заказчик, Обучающийся:</w:t>
            </w:r>
          </w:p>
          <w:p w14:paraId="67CB1666">
            <w:pPr>
              <w:jc w:val="both"/>
              <w:rPr>
                <w:b/>
                <w:sz w:val="22"/>
                <w:szCs w:val="22"/>
              </w:rPr>
            </w:pPr>
          </w:p>
          <w:p w14:paraId="476E876E">
            <w:pPr>
              <w:jc w:val="both"/>
              <w:rPr>
                <w:b/>
                <w:sz w:val="22"/>
                <w:szCs w:val="22"/>
              </w:rPr>
            </w:pPr>
          </w:p>
          <w:p w14:paraId="1811EE34">
            <w:pPr>
              <w:jc w:val="both"/>
              <w:rPr>
                <w:b/>
                <w:sz w:val="22"/>
                <w:szCs w:val="22"/>
              </w:rPr>
            </w:pPr>
          </w:p>
          <w:p w14:paraId="60D994D1">
            <w:pPr>
              <w:jc w:val="both"/>
              <w:rPr>
                <w:b/>
                <w:sz w:val="22"/>
                <w:szCs w:val="22"/>
              </w:rPr>
            </w:pPr>
          </w:p>
          <w:p w14:paraId="338E1FCD">
            <w:pPr>
              <w:jc w:val="both"/>
              <w:rPr>
                <w:b/>
                <w:sz w:val="22"/>
                <w:szCs w:val="22"/>
              </w:rPr>
            </w:pPr>
          </w:p>
          <w:p w14:paraId="63ECAB48">
            <w:pPr>
              <w:jc w:val="both"/>
              <w:rPr>
                <w:b/>
                <w:sz w:val="22"/>
                <w:szCs w:val="22"/>
              </w:rPr>
            </w:pPr>
          </w:p>
          <w:p w14:paraId="4A16FE8F">
            <w:pPr>
              <w:jc w:val="both"/>
              <w:rPr>
                <w:b/>
                <w:sz w:val="22"/>
                <w:szCs w:val="22"/>
              </w:rPr>
            </w:pPr>
          </w:p>
          <w:p w14:paraId="49E8F6A8">
            <w:pPr>
              <w:jc w:val="both"/>
              <w:rPr>
                <w:b/>
                <w:sz w:val="22"/>
                <w:szCs w:val="22"/>
              </w:rPr>
            </w:pPr>
          </w:p>
          <w:p w14:paraId="3CA491B6">
            <w:pPr>
              <w:jc w:val="both"/>
              <w:rPr>
                <w:b/>
                <w:sz w:val="22"/>
                <w:szCs w:val="22"/>
              </w:rPr>
            </w:pPr>
          </w:p>
          <w:p w14:paraId="3AA19443">
            <w:pPr>
              <w:jc w:val="both"/>
              <w:rPr>
                <w:b/>
                <w:sz w:val="22"/>
                <w:szCs w:val="22"/>
              </w:rPr>
            </w:pPr>
          </w:p>
          <w:p w14:paraId="489694BA">
            <w:pPr>
              <w:jc w:val="both"/>
              <w:rPr>
                <w:b/>
                <w:sz w:val="22"/>
                <w:szCs w:val="22"/>
              </w:rPr>
            </w:pPr>
          </w:p>
          <w:p w14:paraId="4E39AFD7">
            <w:pPr>
              <w:jc w:val="both"/>
              <w:rPr>
                <w:b/>
                <w:sz w:val="22"/>
                <w:szCs w:val="22"/>
              </w:rPr>
            </w:pPr>
          </w:p>
          <w:p w14:paraId="5726D042">
            <w:pPr>
              <w:jc w:val="both"/>
              <w:rPr>
                <w:b/>
                <w:sz w:val="22"/>
                <w:szCs w:val="22"/>
              </w:rPr>
            </w:pPr>
          </w:p>
          <w:p w14:paraId="7DF30ADC">
            <w:pPr>
              <w:jc w:val="both"/>
              <w:rPr>
                <w:b/>
                <w:sz w:val="22"/>
                <w:szCs w:val="22"/>
              </w:rPr>
            </w:pPr>
          </w:p>
          <w:p w14:paraId="70D8034B">
            <w:pPr>
              <w:jc w:val="both"/>
              <w:rPr>
                <w:b/>
                <w:sz w:val="22"/>
                <w:szCs w:val="22"/>
              </w:rPr>
            </w:pPr>
          </w:p>
          <w:p w14:paraId="339EABF0">
            <w:pPr>
              <w:jc w:val="both"/>
              <w:rPr>
                <w:sz w:val="22"/>
                <w:szCs w:val="22"/>
              </w:rPr>
            </w:pPr>
            <w:r>
              <w:rPr>
                <w:sz w:val="22"/>
                <w:szCs w:val="22"/>
              </w:rPr>
              <w:t>________________________  ____________</w:t>
            </w:r>
          </w:p>
          <w:p w14:paraId="22B6A1B7">
            <w:pPr>
              <w:jc w:val="both"/>
              <w:rPr>
                <w:b/>
                <w:sz w:val="22"/>
                <w:szCs w:val="22"/>
                <w:vertAlign w:val="baseline"/>
              </w:rPr>
            </w:pPr>
          </w:p>
        </w:tc>
      </w:tr>
    </w:tbl>
    <w:p w14:paraId="0DBCD66E">
      <w:pPr>
        <w:rPr>
          <w:sz w:val="22"/>
          <w:szCs w:val="22"/>
        </w:rPr>
      </w:pPr>
      <w:bookmarkStart w:id="0" w:name="_GoBack"/>
      <w:bookmarkEnd w:id="0"/>
    </w:p>
    <w:sectPr>
      <w:type w:val="continuous"/>
      <w:pgSz w:w="11909" w:h="16834"/>
      <w:pgMar w:top="709" w:right="710" w:bottom="709" w:left="993" w:header="720" w:footer="720" w:gutter="0"/>
      <w:cols w:space="6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5-08-13T14:15:00Z" w:initials="U">
    <w:p w14:paraId="1DD6D90C">
      <w:pPr>
        <w:pStyle w:val="5"/>
      </w:pPr>
      <w:r>
        <w:t>Дополнила</w:t>
      </w:r>
    </w:p>
  </w:comment>
  <w:comment w:id="1" w:author="User" w:date="2025-08-15T11:00:23Z" w:initials="U">
    <w:p w14:paraId="0E350528">
      <w:pPr>
        <w:pStyle w:val="5"/>
        <w:rPr>
          <w:rFonts w:hint="default"/>
          <w:lang w:val="ru-RU"/>
        </w:rPr>
      </w:pPr>
      <w:r>
        <w:rPr>
          <w:lang w:val="ru-RU"/>
        </w:rPr>
        <w:t>Дополнила</w:t>
      </w:r>
    </w:p>
  </w:comment>
  <w:comment w:id="2" w:author="User" w:date="2025-08-15T11:01:16Z" w:initials="U">
    <w:p w14:paraId="5F71141A">
      <w:pPr>
        <w:pStyle w:val="5"/>
        <w:rPr>
          <w:rFonts w:hint="default"/>
          <w:lang w:val="ru-RU"/>
        </w:rPr>
      </w:pPr>
      <w:r>
        <w:rPr>
          <w:rFonts w:hint="default"/>
          <w:lang w:val="ru-RU"/>
        </w:rPr>
        <w:t>Поменяла местами</w:t>
      </w:r>
    </w:p>
  </w:comment>
  <w:comment w:id="3" w:author="User" w:date="2025-08-15T13:55:36Z" w:initials="U">
    <w:p w14:paraId="4685A808">
      <w:pPr>
        <w:pStyle w:val="5"/>
        <w:rPr>
          <w:rFonts w:hint="default"/>
          <w:lang w:val="ru-RU"/>
        </w:rPr>
      </w:pPr>
      <w:r>
        <w:rPr>
          <w:lang w:val="ru-RU"/>
        </w:rPr>
        <w:t>дополнила</w:t>
      </w:r>
    </w:p>
  </w:comment>
  <w:comment w:id="4" w:author="User" w:date="2025-08-15T13:55:50Z" w:initials="U">
    <w:p w14:paraId="4D211560">
      <w:pPr>
        <w:pStyle w:val="5"/>
        <w:rPr>
          <w:rFonts w:hint="default"/>
          <w:lang w:val="ru-RU"/>
        </w:rPr>
      </w:pPr>
      <w:r>
        <w:rPr>
          <w:lang w:val="ru-RU"/>
        </w:rPr>
        <w:t>Предлагаю</w:t>
      </w:r>
      <w:r>
        <w:rPr>
          <w:rFonts w:hint="default"/>
          <w:lang w:val="ru-RU"/>
        </w:rPr>
        <w:t xml:space="preserve"> исключить</w:t>
      </w:r>
    </w:p>
  </w:comment>
  <w:comment w:id="5" w:author="User" w:date="2025-08-15T11:12:44Z" w:initials="U">
    <w:p w14:paraId="67AF6EA4">
      <w:pPr>
        <w:pStyle w:val="5"/>
        <w:rPr>
          <w:rFonts w:hint="default"/>
          <w:lang w:val="ru-RU"/>
        </w:rPr>
      </w:pPr>
      <w:r>
        <w:rPr>
          <w:lang w:val="ru-RU"/>
        </w:rPr>
        <w:t>Уточнить</w:t>
      </w:r>
      <w:r>
        <w:rPr>
          <w:rFonts w:hint="default"/>
          <w:lang w:val="ru-RU"/>
        </w:rPr>
        <w:t xml:space="preserve"> номер свидетельства о гос.акредитации............ в самом свидетельстве указан номер рег. 3541 от 20.10.2021</w:t>
      </w:r>
    </w:p>
  </w:comment>
  <w:comment w:id="6" w:author="User" w:date="2025-08-15T13:56:33Z" w:initials="U">
    <w:p w14:paraId="346F80A4">
      <w:pPr>
        <w:pStyle w:val="5"/>
        <w:rPr>
          <w:rFonts w:hint="default"/>
          <w:lang w:val="ru-RU"/>
        </w:rPr>
      </w:pPr>
      <w:r>
        <w:rPr>
          <w:lang w:val="ru-RU"/>
        </w:rPr>
        <w:t>Предлагаю</w:t>
      </w:r>
      <w:r>
        <w:rPr>
          <w:rFonts w:hint="default"/>
          <w:lang w:val="ru-RU"/>
        </w:rPr>
        <w:t xml:space="preserve"> ислючить</w:t>
      </w:r>
    </w:p>
  </w:comment>
  <w:comment w:id="7" w:author="User" w:date="2025-08-15T11:33:41Z" w:initials="U">
    <w:p w14:paraId="1C7F0453">
      <w:pPr>
        <w:pStyle w:val="5"/>
        <w:rPr>
          <w:rFonts w:hint="default"/>
          <w:lang w:val="ru-RU"/>
        </w:rPr>
      </w:pPr>
      <w:r>
        <w:rPr>
          <w:lang w:val="ru-RU"/>
        </w:rPr>
        <w:t>Дополнила</w:t>
      </w:r>
    </w:p>
  </w:comment>
  <w:comment w:id="8" w:author="User" w:date="2025-08-15T11:34:00Z" w:initials="U">
    <w:p w14:paraId="20F4B3D2">
      <w:pPr>
        <w:pStyle w:val="5"/>
        <w:rPr>
          <w:rFonts w:hint="default"/>
          <w:lang w:val="ru-RU"/>
        </w:rPr>
      </w:pPr>
      <w:r>
        <w:rPr>
          <w:lang w:val="ru-RU"/>
        </w:rPr>
        <w:t>Дополнила</w:t>
      </w:r>
    </w:p>
  </w:comment>
  <w:comment w:id="9" w:author="User" w:date="2025-08-15T11:50:01Z" w:initials="U">
    <w:p w14:paraId="6589DFB6">
      <w:pPr>
        <w:pStyle w:val="5"/>
        <w:rPr>
          <w:rFonts w:hint="default"/>
          <w:lang w:val="ru-RU"/>
        </w:rPr>
      </w:pPr>
      <w:r>
        <w:rPr>
          <w:lang w:val="ru-RU"/>
        </w:rPr>
        <w:t>Дополнила</w:t>
      </w:r>
    </w:p>
  </w:comment>
  <w:comment w:id="10" w:author="User" w:date="2025-08-15T11:34:11Z" w:initials="U">
    <w:p w14:paraId="128442E3">
      <w:pPr>
        <w:pStyle w:val="5"/>
        <w:rPr>
          <w:rFonts w:hint="default"/>
          <w:lang w:val="ru-RU"/>
        </w:rPr>
      </w:pPr>
      <w:r>
        <w:rPr>
          <w:lang w:val="ru-RU"/>
        </w:rPr>
        <w:t>Дополнила</w:t>
      </w:r>
    </w:p>
  </w:comment>
  <w:comment w:id="11" w:author="User" w:date="2025-08-15T11:35:35Z" w:initials="U">
    <w:p w14:paraId="56FA75E2">
      <w:pPr>
        <w:pStyle w:val="5"/>
        <w:rPr>
          <w:rFonts w:hint="default"/>
          <w:lang w:val="ru-RU"/>
        </w:rPr>
      </w:pPr>
      <w:r>
        <w:rPr>
          <w:lang w:val="ru-RU"/>
        </w:rPr>
        <w:t>Дополнила</w:t>
      </w:r>
    </w:p>
  </w:comment>
  <w:comment w:id="12" w:author="User" w:date="2025-08-15T11:36:24Z" w:initials="U">
    <w:p w14:paraId="423FCEA1">
      <w:pPr>
        <w:pStyle w:val="5"/>
        <w:rPr>
          <w:rFonts w:hint="default"/>
          <w:lang w:val="ru-RU"/>
        </w:rPr>
      </w:pPr>
      <w:r>
        <w:rPr>
          <w:lang w:val="ru-RU"/>
        </w:rPr>
        <w:t>Исключить</w:t>
      </w:r>
      <w:r>
        <w:rPr>
          <w:rFonts w:hint="default"/>
          <w:lang w:val="ru-RU"/>
        </w:rPr>
        <w:t xml:space="preserve"> </w:t>
      </w:r>
    </w:p>
  </w:comment>
  <w:comment w:id="13" w:author="User" w:date="2025-08-13T14:34:00Z" w:initials="U">
    <w:p w14:paraId="3CD6C713">
      <w:pPr>
        <w:pStyle w:val="5"/>
      </w:pPr>
      <w:r>
        <w:t>Дополнила</w:t>
      </w:r>
    </w:p>
  </w:comment>
  <w:comment w:id="14" w:author="User" w:date="2025-08-15T12:03:38Z" w:initials="U">
    <w:p w14:paraId="17B89A6C">
      <w:pPr>
        <w:pStyle w:val="5"/>
        <w:rPr>
          <w:rFonts w:hint="default"/>
          <w:lang w:val="ru-RU"/>
        </w:rPr>
      </w:pPr>
      <w:r>
        <w:rPr>
          <w:lang w:val="ru-RU"/>
        </w:rPr>
        <w:t>Дополнила</w:t>
      </w:r>
      <w:r>
        <w:rPr>
          <w:rFonts w:hint="default"/>
          <w:lang w:val="ru-RU"/>
        </w:rPr>
        <w:t xml:space="preserve"> пункт 4.5.</w:t>
      </w:r>
    </w:p>
  </w:comment>
  <w:comment w:id="15" w:author="User" w:date="2025-08-15T14:09:13Z" w:initials="U">
    <w:p w14:paraId="7A60C65F">
      <w:pPr>
        <w:pStyle w:val="5"/>
        <w:rPr>
          <w:rFonts w:hint="default"/>
          <w:lang w:val="ru-RU"/>
        </w:rPr>
      </w:pPr>
      <w:r>
        <w:rPr>
          <w:lang w:val="ru-RU"/>
        </w:rPr>
        <w:t>Дополнила</w:t>
      </w:r>
      <w:r>
        <w:rPr>
          <w:rFonts w:hint="default"/>
          <w:lang w:val="ru-RU"/>
        </w:rPr>
        <w:t xml:space="preserve"> </w:t>
      </w:r>
    </w:p>
  </w:comment>
  <w:comment w:id="16" w:author="User" w:date="2025-08-15T14:11:57Z" w:initials="U">
    <w:p w14:paraId="7AB8F42B">
      <w:pPr>
        <w:pStyle w:val="5"/>
        <w:rPr>
          <w:rFonts w:hint="default"/>
          <w:lang w:val="ru-RU"/>
        </w:rPr>
      </w:pPr>
      <w:r>
        <w:rPr>
          <w:lang w:val="ru-RU"/>
        </w:rPr>
        <w:t>Дополнила</w:t>
      </w:r>
      <w:r>
        <w:rPr>
          <w:rFonts w:hint="default"/>
          <w:lang w:val="ru-RU"/>
        </w:rPr>
        <w:t xml:space="preserve"> </w:t>
      </w:r>
    </w:p>
  </w:comment>
  <w:comment w:id="17" w:author="User" w:date="2025-08-15T14:13:01Z" w:initials="U">
    <w:p w14:paraId="290F70D3">
      <w:pPr>
        <w:pStyle w:val="5"/>
        <w:rPr>
          <w:rFonts w:hint="default"/>
          <w:lang w:val="ru-RU"/>
        </w:rPr>
      </w:pPr>
      <w:r>
        <w:rPr>
          <w:lang w:val="ru-RU"/>
        </w:rPr>
        <w:t>Дополнила</w:t>
      </w:r>
      <w:r>
        <w:rPr>
          <w:rFonts w:hint="default"/>
          <w:lang w:val="ru-RU"/>
        </w:rPr>
        <w:t xml:space="preserve"> </w:t>
      </w:r>
    </w:p>
  </w:comment>
  <w:comment w:id="18" w:author="User" w:date="2025-08-15T14:15:36Z" w:initials="U">
    <w:p w14:paraId="6258B9C4">
      <w:pPr>
        <w:pStyle w:val="5"/>
        <w:rPr>
          <w:rFonts w:hint="default"/>
          <w:lang w:val="ru-RU"/>
        </w:rPr>
      </w:pPr>
      <w:r>
        <w:rPr>
          <w:lang w:val="ru-RU"/>
        </w:rPr>
        <w:t>Изменила</w:t>
      </w:r>
      <w:r>
        <w:rPr>
          <w:rFonts w:hint="default"/>
          <w:lang w:val="ru-RU"/>
        </w:rPr>
        <w:t xml:space="preserve"> данный пункт, исключила перечисленное законодательство (зачем ограничивать себя!)</w:t>
      </w:r>
    </w:p>
  </w:comment>
  <w:comment w:id="19" w:author="User" w:date="2025-08-15T14:24:06Z" w:initials="U">
    <w:p w14:paraId="25A1E83E">
      <w:pPr>
        <w:pStyle w:val="5"/>
        <w:rPr>
          <w:rFonts w:hint="default"/>
          <w:lang w:val="ru-RU"/>
        </w:rPr>
      </w:pPr>
      <w:r>
        <w:rPr>
          <w:lang w:val="ru-RU"/>
        </w:rPr>
        <w:t>Изменить</w:t>
      </w:r>
      <w:r>
        <w:rPr>
          <w:rFonts w:hint="default"/>
          <w:lang w:val="ru-RU"/>
        </w:rPr>
        <w:t xml:space="preserve"> номер тел./факса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D6D90C" w15:done="0"/>
  <w15:commentEx w15:paraId="0E350528" w15:done="0"/>
  <w15:commentEx w15:paraId="5F71141A" w15:done="0"/>
  <w15:commentEx w15:paraId="4685A808" w15:done="0"/>
  <w15:commentEx w15:paraId="4D211560" w15:done="0"/>
  <w15:commentEx w15:paraId="67AF6EA4" w15:done="0"/>
  <w15:commentEx w15:paraId="346F80A4" w15:done="0"/>
  <w15:commentEx w15:paraId="1C7F0453" w15:done="0"/>
  <w15:commentEx w15:paraId="20F4B3D2" w15:done="0"/>
  <w15:commentEx w15:paraId="6589DFB6" w15:done="0"/>
  <w15:commentEx w15:paraId="128442E3" w15:done="0"/>
  <w15:commentEx w15:paraId="56FA75E2" w15:done="0"/>
  <w15:commentEx w15:paraId="423FCEA1" w15:done="0"/>
  <w15:commentEx w15:paraId="3CD6C713" w15:done="0"/>
  <w15:commentEx w15:paraId="17B89A6C" w15:done="0"/>
  <w15:commentEx w15:paraId="7A60C65F" w15:done="0"/>
  <w15:commentEx w15:paraId="7AB8F42B" w15:done="0"/>
  <w15:commentEx w15:paraId="290F70D3" w15:done="0"/>
  <w15:commentEx w15:paraId="6258B9C4" w15:done="0"/>
  <w15:commentEx w15:paraId="25A1E83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B62C7"/>
    <w:multiLevelType w:val="multilevel"/>
    <w:tmpl w:val="03FB62C7"/>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5"/>
        </w:tabs>
        <w:ind w:left="365" w:hanging="360"/>
      </w:pPr>
      <w:rPr>
        <w:rFonts w:hint="default"/>
      </w:rPr>
    </w:lvl>
    <w:lvl w:ilvl="2" w:tentative="0">
      <w:start w:val="1"/>
      <w:numFmt w:val="decimal"/>
      <w:lvlText w:val="%1.%2.%3."/>
      <w:lvlJc w:val="left"/>
      <w:pPr>
        <w:tabs>
          <w:tab w:val="left" w:pos="730"/>
        </w:tabs>
        <w:ind w:left="730" w:hanging="720"/>
      </w:pPr>
      <w:rPr>
        <w:rFonts w:hint="default"/>
      </w:rPr>
    </w:lvl>
    <w:lvl w:ilvl="3" w:tentative="0">
      <w:start w:val="1"/>
      <w:numFmt w:val="decimal"/>
      <w:lvlText w:val="%1.%2.%3.%4."/>
      <w:lvlJc w:val="left"/>
      <w:pPr>
        <w:tabs>
          <w:tab w:val="left" w:pos="735"/>
        </w:tabs>
        <w:ind w:left="735" w:hanging="720"/>
      </w:pPr>
      <w:rPr>
        <w:rFonts w:hint="default"/>
      </w:rPr>
    </w:lvl>
    <w:lvl w:ilvl="4" w:tentative="0">
      <w:start w:val="1"/>
      <w:numFmt w:val="decimal"/>
      <w:lvlText w:val="%1.%2.%3.%4.%5."/>
      <w:lvlJc w:val="left"/>
      <w:pPr>
        <w:tabs>
          <w:tab w:val="left" w:pos="1100"/>
        </w:tabs>
        <w:ind w:left="1100" w:hanging="1080"/>
      </w:pPr>
      <w:rPr>
        <w:rFonts w:hint="default"/>
      </w:rPr>
    </w:lvl>
    <w:lvl w:ilvl="5" w:tentative="0">
      <w:start w:val="1"/>
      <w:numFmt w:val="decimal"/>
      <w:lvlText w:val="%1.%2.%3.%4.%5.%6."/>
      <w:lvlJc w:val="left"/>
      <w:pPr>
        <w:tabs>
          <w:tab w:val="left" w:pos="1105"/>
        </w:tabs>
        <w:ind w:left="1105" w:hanging="1080"/>
      </w:pPr>
      <w:rPr>
        <w:rFonts w:hint="default"/>
      </w:rPr>
    </w:lvl>
    <w:lvl w:ilvl="6" w:tentative="0">
      <w:start w:val="1"/>
      <w:numFmt w:val="decimal"/>
      <w:lvlText w:val="%1.%2.%3.%4.%5.%6.%7."/>
      <w:lvlJc w:val="left"/>
      <w:pPr>
        <w:tabs>
          <w:tab w:val="left" w:pos="1110"/>
        </w:tabs>
        <w:ind w:left="1110" w:hanging="1080"/>
      </w:pPr>
      <w:rPr>
        <w:rFonts w:hint="default"/>
      </w:rPr>
    </w:lvl>
    <w:lvl w:ilvl="7" w:tentative="0">
      <w:start w:val="1"/>
      <w:numFmt w:val="decimal"/>
      <w:lvlText w:val="%1.%2.%3.%4.%5.%6.%7.%8."/>
      <w:lvlJc w:val="left"/>
      <w:pPr>
        <w:tabs>
          <w:tab w:val="left" w:pos="1475"/>
        </w:tabs>
        <w:ind w:left="1475" w:hanging="1440"/>
      </w:pPr>
      <w:rPr>
        <w:rFonts w:hint="default"/>
      </w:rPr>
    </w:lvl>
    <w:lvl w:ilvl="8" w:tentative="0">
      <w:start w:val="1"/>
      <w:numFmt w:val="decimal"/>
      <w:lvlText w:val="%1.%2.%3.%4.%5.%6.%7.%8.%9."/>
      <w:lvlJc w:val="left"/>
      <w:pPr>
        <w:tabs>
          <w:tab w:val="left" w:pos="1480"/>
        </w:tabs>
        <w:ind w:left="1480" w:hanging="1440"/>
      </w:pPr>
      <w:rPr>
        <w:rFonts w:hint="default"/>
      </w:rPr>
    </w:lvl>
  </w:abstractNum>
  <w:abstractNum w:abstractNumId="1">
    <w:nsid w:val="531E6CAF"/>
    <w:multiLevelType w:val="multilevel"/>
    <w:tmpl w:val="531E6CAF"/>
    <w:lvl w:ilvl="0" w:tentative="0">
      <w:start w:val="1"/>
      <w:numFmt w:val="decimal"/>
      <w:lvlText w:val="%1"/>
      <w:lvlJc w:val="left"/>
      <w:pPr>
        <w:ind w:left="360" w:hanging="360"/>
      </w:pPr>
      <w:rPr>
        <w:rFonts w:hint="default"/>
      </w:rPr>
    </w:lvl>
    <w:lvl w:ilvl="1" w:tentative="0">
      <w:start w:val="4"/>
      <w:numFmt w:val="decimal"/>
      <w:lvlText w:val="%1.%2"/>
      <w:lvlJc w:val="left"/>
      <w:pPr>
        <w:ind w:left="786" w:hanging="360"/>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4848" w:hanging="1440"/>
      </w:pPr>
      <w:rPr>
        <w:rFonts w:hint="default"/>
      </w:rPr>
    </w:lvl>
  </w:abstractNum>
  <w:abstractNum w:abstractNumId="2">
    <w:nsid w:val="5E181588"/>
    <w:multiLevelType w:val="singleLevel"/>
    <w:tmpl w:val="5E181588"/>
    <w:lvl w:ilvl="0" w:tentative="0">
      <w:start w:val="3"/>
      <w:numFmt w:val="decimal"/>
      <w:lvlText w:val="3.%1."/>
      <w:legacy w:legacy="1" w:legacySpace="0" w:legacyIndent="394"/>
      <w:lvlJc w:val="left"/>
      <w:rPr>
        <w:rFonts w:hint="default" w:ascii="Times New Roman" w:hAnsi="Times New Roman" w:cs="Times New Roman"/>
      </w:rPr>
    </w:lvl>
  </w:abstractNum>
  <w:abstractNum w:abstractNumId="3">
    <w:nsid w:val="702A5912"/>
    <w:multiLevelType w:val="multilevel"/>
    <w:tmpl w:val="702A5912"/>
    <w:lvl w:ilvl="0" w:tentative="0">
      <w:start w:val="3"/>
      <w:numFmt w:val="decimal"/>
      <w:lvlText w:val="%1"/>
      <w:lvlJc w:val="left"/>
      <w:pPr>
        <w:ind w:left="360" w:hanging="360"/>
      </w:pPr>
      <w:rPr>
        <w:rFonts w:hint="default"/>
      </w:rPr>
    </w:lvl>
    <w:lvl w:ilvl="1" w:tentative="0">
      <w:start w:val="2"/>
      <w:numFmt w:val="decimal"/>
      <w:lvlText w:val="%1.%2"/>
      <w:lvlJc w:val="left"/>
      <w:pPr>
        <w:ind w:left="795" w:hanging="360"/>
      </w:pPr>
      <w:rPr>
        <w:rFonts w:hint="default"/>
      </w:rPr>
    </w:lvl>
    <w:lvl w:ilvl="2" w:tentative="0">
      <w:start w:val="1"/>
      <w:numFmt w:val="decimal"/>
      <w:lvlText w:val="%1.%2.%3"/>
      <w:lvlJc w:val="left"/>
      <w:pPr>
        <w:ind w:left="1590" w:hanging="720"/>
      </w:pPr>
      <w:rPr>
        <w:rFonts w:hint="default"/>
      </w:rPr>
    </w:lvl>
    <w:lvl w:ilvl="3" w:tentative="0">
      <w:start w:val="1"/>
      <w:numFmt w:val="decimal"/>
      <w:lvlText w:val="%1.%2.%3.%4"/>
      <w:lvlJc w:val="left"/>
      <w:pPr>
        <w:ind w:left="2025" w:hanging="720"/>
      </w:pPr>
      <w:rPr>
        <w:rFonts w:hint="default"/>
      </w:rPr>
    </w:lvl>
    <w:lvl w:ilvl="4" w:tentative="0">
      <w:start w:val="1"/>
      <w:numFmt w:val="decimal"/>
      <w:lvlText w:val="%1.%2.%3.%4.%5"/>
      <w:lvlJc w:val="left"/>
      <w:pPr>
        <w:ind w:left="2820" w:hanging="1080"/>
      </w:pPr>
      <w:rPr>
        <w:rFonts w:hint="default"/>
      </w:rPr>
    </w:lvl>
    <w:lvl w:ilvl="5" w:tentative="0">
      <w:start w:val="1"/>
      <w:numFmt w:val="decimal"/>
      <w:lvlText w:val="%1.%2.%3.%4.%5.%6"/>
      <w:lvlJc w:val="left"/>
      <w:pPr>
        <w:ind w:left="3255" w:hanging="1080"/>
      </w:pPr>
      <w:rPr>
        <w:rFonts w:hint="default"/>
      </w:rPr>
    </w:lvl>
    <w:lvl w:ilvl="6" w:tentative="0">
      <w:start w:val="1"/>
      <w:numFmt w:val="decimal"/>
      <w:lvlText w:val="%1.%2.%3.%4.%5.%6.%7"/>
      <w:lvlJc w:val="left"/>
      <w:pPr>
        <w:ind w:left="3690" w:hanging="1080"/>
      </w:pPr>
      <w:rPr>
        <w:rFonts w:hint="default"/>
      </w:rPr>
    </w:lvl>
    <w:lvl w:ilvl="7" w:tentative="0">
      <w:start w:val="1"/>
      <w:numFmt w:val="decimal"/>
      <w:lvlText w:val="%1.%2.%3.%4.%5.%6.%7.%8"/>
      <w:lvlJc w:val="left"/>
      <w:pPr>
        <w:ind w:left="4485" w:hanging="1440"/>
      </w:pPr>
      <w:rPr>
        <w:rFonts w:hint="default"/>
      </w:rPr>
    </w:lvl>
    <w:lvl w:ilvl="8" w:tentative="0">
      <w:start w:val="1"/>
      <w:numFmt w:val="decimal"/>
      <w:lvlText w:val="%1.%2.%3.%4.%5.%6.%7.%8.%9"/>
      <w:lvlJc w:val="left"/>
      <w:pPr>
        <w:ind w:left="4920" w:hanging="1440"/>
      </w:pPr>
      <w:rPr>
        <w:rFonts w:hint="default"/>
      </w:rPr>
    </w:lvl>
  </w:abstractNum>
  <w:abstractNum w:abstractNumId="4">
    <w:nsid w:val="7833012B"/>
    <w:multiLevelType w:val="multilevel"/>
    <w:tmpl w:val="7833012B"/>
    <w:lvl w:ilvl="0" w:tentative="0">
      <w:start w:val="1"/>
      <w:numFmt w:val="decimal"/>
      <w:lvlText w:val="%1."/>
      <w:lvlJc w:val="left"/>
      <w:pPr>
        <w:ind w:left="720" w:hanging="360"/>
      </w:pPr>
      <w:rPr>
        <w:rFonts w:hint="default"/>
      </w:rPr>
    </w:lvl>
    <w:lvl w:ilvl="1" w:tentative="0">
      <w:start w:val="4"/>
      <w:numFmt w:val="decimal"/>
      <w:isLgl/>
      <w:lvlText w:val="%1.%2."/>
      <w:lvlJc w:val="left"/>
      <w:pPr>
        <w:ind w:left="927" w:hanging="360"/>
      </w:pPr>
      <w:rPr>
        <w:rFonts w:hint="default"/>
        <w:sz w:val="22"/>
      </w:rPr>
    </w:lvl>
    <w:lvl w:ilvl="2" w:tentative="0">
      <w:start w:val="1"/>
      <w:numFmt w:val="decimal"/>
      <w:isLgl/>
      <w:lvlText w:val="%1.%2.%3."/>
      <w:lvlJc w:val="left"/>
      <w:pPr>
        <w:ind w:left="1494" w:hanging="720"/>
      </w:pPr>
      <w:rPr>
        <w:rFonts w:hint="default"/>
        <w:sz w:val="22"/>
      </w:rPr>
    </w:lvl>
    <w:lvl w:ilvl="3" w:tentative="0">
      <w:start w:val="1"/>
      <w:numFmt w:val="decimal"/>
      <w:isLgl/>
      <w:lvlText w:val="%1.%2.%3.%4."/>
      <w:lvlJc w:val="left"/>
      <w:pPr>
        <w:ind w:left="1701" w:hanging="720"/>
      </w:pPr>
      <w:rPr>
        <w:rFonts w:hint="default"/>
        <w:sz w:val="22"/>
      </w:rPr>
    </w:lvl>
    <w:lvl w:ilvl="4" w:tentative="0">
      <w:start w:val="1"/>
      <w:numFmt w:val="decimal"/>
      <w:isLgl/>
      <w:lvlText w:val="%1.%2.%3.%4.%5."/>
      <w:lvlJc w:val="left"/>
      <w:pPr>
        <w:ind w:left="2268" w:hanging="1080"/>
      </w:pPr>
      <w:rPr>
        <w:rFonts w:hint="default"/>
        <w:sz w:val="22"/>
      </w:rPr>
    </w:lvl>
    <w:lvl w:ilvl="5" w:tentative="0">
      <w:start w:val="1"/>
      <w:numFmt w:val="decimal"/>
      <w:isLgl/>
      <w:lvlText w:val="%1.%2.%3.%4.%5.%6."/>
      <w:lvlJc w:val="left"/>
      <w:pPr>
        <w:ind w:left="2475" w:hanging="1080"/>
      </w:pPr>
      <w:rPr>
        <w:rFonts w:hint="default"/>
        <w:sz w:val="22"/>
      </w:rPr>
    </w:lvl>
    <w:lvl w:ilvl="6" w:tentative="0">
      <w:start w:val="1"/>
      <w:numFmt w:val="decimal"/>
      <w:isLgl/>
      <w:lvlText w:val="%1.%2.%3.%4.%5.%6.%7."/>
      <w:lvlJc w:val="left"/>
      <w:pPr>
        <w:ind w:left="2682" w:hanging="1080"/>
      </w:pPr>
      <w:rPr>
        <w:rFonts w:hint="default"/>
        <w:sz w:val="22"/>
      </w:rPr>
    </w:lvl>
    <w:lvl w:ilvl="7" w:tentative="0">
      <w:start w:val="1"/>
      <w:numFmt w:val="decimal"/>
      <w:isLgl/>
      <w:lvlText w:val="%1.%2.%3.%4.%5.%6.%7.%8."/>
      <w:lvlJc w:val="left"/>
      <w:pPr>
        <w:ind w:left="3249" w:hanging="1440"/>
      </w:pPr>
      <w:rPr>
        <w:rFonts w:hint="default"/>
        <w:sz w:val="22"/>
      </w:rPr>
    </w:lvl>
    <w:lvl w:ilvl="8" w:tentative="0">
      <w:start w:val="1"/>
      <w:numFmt w:val="decimal"/>
      <w:isLgl/>
      <w:lvlText w:val="%1.%2.%3.%4.%5.%6.%7.%8.%9."/>
      <w:lvlJc w:val="left"/>
      <w:pPr>
        <w:ind w:left="3456" w:hanging="1440"/>
      </w:pPr>
      <w:rPr>
        <w:rFonts w:hint="default"/>
        <w:sz w:val="22"/>
      </w:r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38"/>
    <w:rsid w:val="0000541B"/>
    <w:rsid w:val="00017FE1"/>
    <w:rsid w:val="00020A54"/>
    <w:rsid w:val="00047BDD"/>
    <w:rsid w:val="00052751"/>
    <w:rsid w:val="00057556"/>
    <w:rsid w:val="00072444"/>
    <w:rsid w:val="000A4FB7"/>
    <w:rsid w:val="000A5321"/>
    <w:rsid w:val="000E6B23"/>
    <w:rsid w:val="000F58A2"/>
    <w:rsid w:val="000F63B1"/>
    <w:rsid w:val="00105305"/>
    <w:rsid w:val="0011041D"/>
    <w:rsid w:val="00120892"/>
    <w:rsid w:val="00137C81"/>
    <w:rsid w:val="00140FA5"/>
    <w:rsid w:val="00151600"/>
    <w:rsid w:val="0016527F"/>
    <w:rsid w:val="00175564"/>
    <w:rsid w:val="001858A7"/>
    <w:rsid w:val="001948B5"/>
    <w:rsid w:val="001A3D05"/>
    <w:rsid w:val="001A671F"/>
    <w:rsid w:val="001A6A65"/>
    <w:rsid w:val="001B7C3B"/>
    <w:rsid w:val="001C79F7"/>
    <w:rsid w:val="001C7BD9"/>
    <w:rsid w:val="001D3278"/>
    <w:rsid w:val="002013F4"/>
    <w:rsid w:val="00213031"/>
    <w:rsid w:val="00215D22"/>
    <w:rsid w:val="00231D71"/>
    <w:rsid w:val="002401E7"/>
    <w:rsid w:val="00273A12"/>
    <w:rsid w:val="00285AD0"/>
    <w:rsid w:val="002958BA"/>
    <w:rsid w:val="002A25B9"/>
    <w:rsid w:val="002A28A0"/>
    <w:rsid w:val="002B017D"/>
    <w:rsid w:val="002B240E"/>
    <w:rsid w:val="002B6E32"/>
    <w:rsid w:val="002E7FE7"/>
    <w:rsid w:val="002F3ECF"/>
    <w:rsid w:val="00320AE5"/>
    <w:rsid w:val="003238C2"/>
    <w:rsid w:val="003326E4"/>
    <w:rsid w:val="003411D5"/>
    <w:rsid w:val="00351D42"/>
    <w:rsid w:val="003716BB"/>
    <w:rsid w:val="00390F6D"/>
    <w:rsid w:val="003D14CB"/>
    <w:rsid w:val="003D661D"/>
    <w:rsid w:val="003F1F52"/>
    <w:rsid w:val="004006AA"/>
    <w:rsid w:val="00405C2E"/>
    <w:rsid w:val="00432FE2"/>
    <w:rsid w:val="00441E35"/>
    <w:rsid w:val="004659A2"/>
    <w:rsid w:val="0047081D"/>
    <w:rsid w:val="00483B3A"/>
    <w:rsid w:val="004855AA"/>
    <w:rsid w:val="004B5E20"/>
    <w:rsid w:val="004D0A3F"/>
    <w:rsid w:val="004D6AA2"/>
    <w:rsid w:val="004F2FA6"/>
    <w:rsid w:val="004F5AAB"/>
    <w:rsid w:val="005067B2"/>
    <w:rsid w:val="00514981"/>
    <w:rsid w:val="0057590A"/>
    <w:rsid w:val="00577F56"/>
    <w:rsid w:val="005C3678"/>
    <w:rsid w:val="005E0C3F"/>
    <w:rsid w:val="00611532"/>
    <w:rsid w:val="00621AB2"/>
    <w:rsid w:val="00625D76"/>
    <w:rsid w:val="00630C6B"/>
    <w:rsid w:val="00630EFC"/>
    <w:rsid w:val="006472FA"/>
    <w:rsid w:val="0065531C"/>
    <w:rsid w:val="00667CC6"/>
    <w:rsid w:val="006863DC"/>
    <w:rsid w:val="006A6C5C"/>
    <w:rsid w:val="006B5B38"/>
    <w:rsid w:val="006D15EB"/>
    <w:rsid w:val="006D2BF3"/>
    <w:rsid w:val="006D49CC"/>
    <w:rsid w:val="006E5395"/>
    <w:rsid w:val="006F3871"/>
    <w:rsid w:val="006F61F8"/>
    <w:rsid w:val="0071450F"/>
    <w:rsid w:val="00715EAC"/>
    <w:rsid w:val="00724C84"/>
    <w:rsid w:val="00727A7D"/>
    <w:rsid w:val="00727CBE"/>
    <w:rsid w:val="007465AC"/>
    <w:rsid w:val="0075363E"/>
    <w:rsid w:val="007630D5"/>
    <w:rsid w:val="00767860"/>
    <w:rsid w:val="0078037A"/>
    <w:rsid w:val="007854ED"/>
    <w:rsid w:val="007A0E06"/>
    <w:rsid w:val="007C0CF9"/>
    <w:rsid w:val="007C7693"/>
    <w:rsid w:val="007D5A10"/>
    <w:rsid w:val="007E0BB6"/>
    <w:rsid w:val="007E6716"/>
    <w:rsid w:val="007F20B3"/>
    <w:rsid w:val="00812393"/>
    <w:rsid w:val="008315E8"/>
    <w:rsid w:val="00841CB8"/>
    <w:rsid w:val="008E3977"/>
    <w:rsid w:val="008E49A6"/>
    <w:rsid w:val="008E710E"/>
    <w:rsid w:val="0090251C"/>
    <w:rsid w:val="0094602A"/>
    <w:rsid w:val="00982694"/>
    <w:rsid w:val="009E3764"/>
    <w:rsid w:val="009F4B10"/>
    <w:rsid w:val="00A04554"/>
    <w:rsid w:val="00A16DBC"/>
    <w:rsid w:val="00A305B1"/>
    <w:rsid w:val="00A33F37"/>
    <w:rsid w:val="00A3771A"/>
    <w:rsid w:val="00A570A2"/>
    <w:rsid w:val="00A83CE5"/>
    <w:rsid w:val="00A85DFB"/>
    <w:rsid w:val="00B04113"/>
    <w:rsid w:val="00B11F3A"/>
    <w:rsid w:val="00B3438D"/>
    <w:rsid w:val="00B479C7"/>
    <w:rsid w:val="00B660AF"/>
    <w:rsid w:val="00B965D7"/>
    <w:rsid w:val="00BA1B3D"/>
    <w:rsid w:val="00BA67EC"/>
    <w:rsid w:val="00BB1E60"/>
    <w:rsid w:val="00BB7B9E"/>
    <w:rsid w:val="00BB7CEF"/>
    <w:rsid w:val="00BC5151"/>
    <w:rsid w:val="00BC5686"/>
    <w:rsid w:val="00C21CF8"/>
    <w:rsid w:val="00C310E4"/>
    <w:rsid w:val="00C332E2"/>
    <w:rsid w:val="00C402D9"/>
    <w:rsid w:val="00C4654C"/>
    <w:rsid w:val="00C52528"/>
    <w:rsid w:val="00C90993"/>
    <w:rsid w:val="00C93C01"/>
    <w:rsid w:val="00C96C69"/>
    <w:rsid w:val="00CA6929"/>
    <w:rsid w:val="00CD5025"/>
    <w:rsid w:val="00CF7CF0"/>
    <w:rsid w:val="00D14C63"/>
    <w:rsid w:val="00D270E2"/>
    <w:rsid w:val="00D3422B"/>
    <w:rsid w:val="00D478EF"/>
    <w:rsid w:val="00D6263E"/>
    <w:rsid w:val="00D77AE5"/>
    <w:rsid w:val="00D85AAA"/>
    <w:rsid w:val="00D85BC2"/>
    <w:rsid w:val="00D936AE"/>
    <w:rsid w:val="00DB4FD8"/>
    <w:rsid w:val="00DC0FA4"/>
    <w:rsid w:val="00E01E30"/>
    <w:rsid w:val="00E05BEB"/>
    <w:rsid w:val="00E330FD"/>
    <w:rsid w:val="00E3595E"/>
    <w:rsid w:val="00E4225B"/>
    <w:rsid w:val="00E74774"/>
    <w:rsid w:val="00E74A75"/>
    <w:rsid w:val="00E77FE6"/>
    <w:rsid w:val="00E914EF"/>
    <w:rsid w:val="00ED401A"/>
    <w:rsid w:val="00ED476B"/>
    <w:rsid w:val="00EE3829"/>
    <w:rsid w:val="00EF0504"/>
    <w:rsid w:val="00EF7CBD"/>
    <w:rsid w:val="00F13822"/>
    <w:rsid w:val="00F30792"/>
    <w:rsid w:val="00F31D99"/>
    <w:rsid w:val="00F35365"/>
    <w:rsid w:val="00F65442"/>
    <w:rsid w:val="00F718DE"/>
    <w:rsid w:val="00F7220D"/>
    <w:rsid w:val="00F85AD2"/>
    <w:rsid w:val="00F96CC2"/>
    <w:rsid w:val="00FA37A3"/>
    <w:rsid w:val="00FA7462"/>
    <w:rsid w:val="00FF1606"/>
    <w:rsid w:val="34DC4FA7"/>
    <w:rsid w:val="5A8F0D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pPr>
      <w:widowControl w:val="0"/>
      <w:autoSpaceDE w:val="0"/>
      <w:autoSpaceDN w:val="0"/>
      <w:adjustRightInd w:val="0"/>
    </w:pPr>
    <w:rPr>
      <w:rFonts w:ascii="Times New Roman" w:hAnsi="Times New Roman" w:eastAsia="Times New Roman" w:cs="Times New Roman"/>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uiPriority w:val="0"/>
    <w:rPr>
      <w:rFonts w:ascii="Tahoma" w:hAnsi="Tahoma" w:cs="Tahoma"/>
      <w:sz w:val="16"/>
      <w:szCs w:val="16"/>
    </w:rPr>
  </w:style>
  <w:style w:type="paragraph" w:styleId="5">
    <w:name w:val="annotation text"/>
    <w:basedOn w:val="1"/>
    <w:qFormat/>
    <w:uiPriority w:val="0"/>
    <w:pPr>
      <w:jc w:val="left"/>
    </w:pPr>
  </w:style>
  <w:style w:type="paragraph" w:styleId="6">
    <w:name w:val="Body Text"/>
    <w:basedOn w:val="1"/>
    <w:uiPriority w:val="0"/>
    <w:pPr>
      <w:widowControl/>
      <w:autoSpaceDE/>
      <w:autoSpaceDN/>
      <w:adjustRightInd/>
      <w:jc w:val="both"/>
    </w:pPr>
    <w:rPr>
      <w:b/>
      <w:sz w:val="28"/>
    </w:rPr>
  </w:style>
  <w:style w:type="table" w:styleId="7">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Char Знак Знак Char Char"/>
    <w:basedOn w:val="1"/>
    <w:qFormat/>
    <w:uiPriority w:val="0"/>
    <w:pPr>
      <w:widowControl/>
      <w:autoSpaceDE/>
      <w:autoSpaceDN/>
      <w:adjustRightInd/>
      <w:spacing w:after="160"/>
    </w:pPr>
    <w:rPr>
      <w:rFonts w:ascii="Arial" w:hAnsi="Arial"/>
      <w:b/>
      <w:color w:val="FFFFFF"/>
      <w:sz w:val="32"/>
      <w:lang w:val="en-US" w:eastAsia="en-US"/>
    </w:rPr>
  </w:style>
  <w:style w:type="paragraph" w:customStyle="1" w:styleId="9">
    <w:name w:val="ConsPlusNonformat"/>
    <w:uiPriority w:val="0"/>
    <w:pPr>
      <w:autoSpaceDE w:val="0"/>
      <w:autoSpaceDN w:val="0"/>
      <w:adjustRightInd w:val="0"/>
    </w:pPr>
    <w:rPr>
      <w:rFonts w:ascii="Courier New" w:hAnsi="Courier New" w:eastAsia="Calibri" w:cs="Courier New"/>
      <w:lang w:val="ru-RU" w:eastAsia="en-US" w:bidi="ar-SA"/>
    </w:rPr>
  </w:style>
  <w:style w:type="character" w:customStyle="1" w:styleId="10">
    <w:name w:val="Текст выноски Знак"/>
    <w:link w:val="4"/>
    <w:uiPriority w:val="0"/>
    <w:rPr>
      <w:rFonts w:ascii="Tahoma" w:hAnsi="Tahoma" w:cs="Tahoma"/>
      <w:sz w:val="16"/>
      <w:szCs w:val="16"/>
    </w:rPr>
  </w:style>
  <w:style w:type="paragraph" w:styleId="11">
    <w:name w:val="No Spacing"/>
    <w:qFormat/>
    <w:uiPriority w:val="1"/>
    <w:pPr>
      <w:widowControl w:val="0"/>
      <w:autoSpaceDE w:val="0"/>
      <w:autoSpaceDN w:val="0"/>
      <w:adjustRightInd w:val="0"/>
    </w:pPr>
    <w:rPr>
      <w:rFonts w:ascii="Times New Roman" w:hAnsi="Times New Roman" w:eastAsia="Times New Roman" w:cs="Times New Roman"/>
      <w:lang w:val="ru-RU" w:eastAsia="ru-RU" w:bidi="ar-SA"/>
    </w:rPr>
  </w:style>
  <w:style w:type="paragraph" w:customStyle="1" w:styleId="12">
    <w:name w:val="Char Char Знак Знак Char Char1"/>
    <w:basedOn w:val="1"/>
    <w:qFormat/>
    <w:uiPriority w:val="0"/>
    <w:pPr>
      <w:widowControl/>
      <w:autoSpaceDE/>
      <w:autoSpaceDN/>
      <w:adjustRightInd/>
      <w:spacing w:after="160"/>
    </w:pPr>
    <w:rPr>
      <w:rFonts w:ascii="Arial" w:hAnsi="Arial"/>
      <w:b/>
      <w:color w:val="FFFFFF"/>
      <w:sz w:val="32"/>
      <w:lang w:val="en-US"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931</Words>
  <Characters>5311</Characters>
  <Lines>44</Lines>
  <Paragraphs>12</Paragraphs>
  <TotalTime>2</TotalTime>
  <ScaleCrop>false</ScaleCrop>
  <LinksUpToDate>false</LinksUpToDate>
  <CharactersWithSpaces>6230</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2021-03-03T03:54:00Z</dcterms:created>
  <dc:creator>хозяин</dc:creator>
  <cp:lastModifiedBy>User</cp:lastModifiedBy>
  <cp:lastPrinted>2021-01-13T05:23:00Z</cp:lastPrinted>
  <dcterms:modified xsi:type="dcterms:W3CDTF">2025-08-18T02:37:26Z</dcterms:modified>
  <dc:title>УТВЕРЖДЕН приказом Минобразования России от 28</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1049-12.2.0.22222</vt:lpwstr>
  </property>
  <property fmtid="{D5CDD505-2E9C-101B-9397-08002B2CF9AE}" pid="3" name="ICV">
    <vt:lpwstr>B84A32064EF1495B9B70C73FD424E1F2_13</vt:lpwstr>
  </property>
</Properties>
</file>