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4" w:rsidRPr="00283CCA" w:rsidRDefault="00AB7124" w:rsidP="00AB7124">
      <w:pPr>
        <w:jc w:val="center"/>
        <w:rPr>
          <w:b/>
          <w:sz w:val="28"/>
          <w:szCs w:val="28"/>
        </w:rPr>
      </w:pPr>
      <w:r w:rsidRPr="00283CCA">
        <w:rPr>
          <w:b/>
          <w:sz w:val="28"/>
          <w:szCs w:val="28"/>
          <w:lang w:val="en-US"/>
        </w:rPr>
        <w:t>C</w:t>
      </w:r>
      <w:r w:rsidRPr="00283CCA">
        <w:rPr>
          <w:b/>
          <w:sz w:val="28"/>
          <w:szCs w:val="28"/>
        </w:rPr>
        <w:t>ведения</w:t>
      </w:r>
    </w:p>
    <w:p w:rsidR="00AB7124" w:rsidRPr="00283CCA" w:rsidRDefault="00AB7124" w:rsidP="00AB7124">
      <w:pPr>
        <w:jc w:val="center"/>
        <w:rPr>
          <w:b/>
          <w:sz w:val="28"/>
          <w:szCs w:val="28"/>
        </w:rPr>
      </w:pPr>
      <w:r w:rsidRPr="00283CCA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AB7124" w:rsidRPr="00283CCA" w:rsidRDefault="00AB7124" w:rsidP="00AB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директора  ГПОУ «Кемеровский областной музыкальный колледж»</w:t>
      </w:r>
      <w:r w:rsidRPr="00283CCA">
        <w:rPr>
          <w:b/>
          <w:sz w:val="28"/>
          <w:szCs w:val="28"/>
        </w:rPr>
        <w:t xml:space="preserve"> и членов его семьи</w:t>
      </w:r>
    </w:p>
    <w:p w:rsidR="00AB7124" w:rsidRDefault="00AB7124" w:rsidP="00AB7124">
      <w:pPr>
        <w:jc w:val="center"/>
        <w:rPr>
          <w:b/>
          <w:sz w:val="28"/>
          <w:szCs w:val="28"/>
        </w:rPr>
      </w:pPr>
      <w:r w:rsidRPr="00283CCA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7</w:t>
      </w:r>
      <w:r w:rsidRPr="00283CC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AB7124" w:rsidRPr="00283CCA" w:rsidRDefault="00AB7124" w:rsidP="00AB7124">
      <w:pPr>
        <w:jc w:val="center"/>
      </w:pPr>
      <w:r>
        <w:rPr>
          <w:b/>
          <w:sz w:val="28"/>
          <w:szCs w:val="28"/>
        </w:rPr>
        <w:t>для размещения на сайте ГПОУ «Кемеровский областной музыкальный колледж»</w:t>
      </w: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51"/>
        <w:gridCol w:w="1667"/>
        <w:gridCol w:w="1118"/>
        <w:gridCol w:w="1643"/>
        <w:gridCol w:w="1641"/>
        <w:gridCol w:w="1667"/>
        <w:gridCol w:w="1118"/>
        <w:gridCol w:w="1624"/>
      </w:tblGrid>
      <w:tr w:rsidR="00AB7124" w:rsidRPr="00283CCA" w:rsidTr="00C03200">
        <w:trPr>
          <w:trHeight w:val="151"/>
        </w:trPr>
        <w:tc>
          <w:tcPr>
            <w:tcW w:w="2376" w:type="dxa"/>
            <w:vMerge w:val="restart"/>
          </w:tcPr>
          <w:p w:rsidR="00AB7124" w:rsidRDefault="00AB7124" w:rsidP="00C03200">
            <w:pPr>
              <w:jc w:val="center"/>
            </w:pPr>
            <w:r>
              <w:t xml:space="preserve">Ф.И.О. руководителя областного учреждения </w:t>
            </w:r>
          </w:p>
          <w:p w:rsidR="00AB7124" w:rsidRPr="00283CCA" w:rsidRDefault="00AB7124" w:rsidP="00C03200">
            <w:pPr>
              <w:ind w:right="-108"/>
              <w:jc w:val="center"/>
            </w:pPr>
            <w:r>
              <w:t>Супруга (супруг) и несовершеннолетние дети руководителя областного учреждения</w:t>
            </w:r>
          </w:p>
        </w:tc>
        <w:tc>
          <w:tcPr>
            <w:tcW w:w="1951" w:type="dxa"/>
            <w:vMerge w:val="restart"/>
          </w:tcPr>
          <w:p w:rsidR="00AB7124" w:rsidRPr="007A62B4" w:rsidRDefault="00AB7124" w:rsidP="00C03200">
            <w:pPr>
              <w:jc w:val="center"/>
            </w:pPr>
            <w:r>
              <w:t>Общая сумма д</w:t>
            </w:r>
            <w:r w:rsidRPr="007A62B4">
              <w:t>екларированн</w:t>
            </w:r>
            <w:r>
              <w:t>ого</w:t>
            </w:r>
            <w:r w:rsidRPr="007A62B4">
              <w:t xml:space="preserve"> годово</w:t>
            </w:r>
            <w:r>
              <w:t>го</w:t>
            </w:r>
            <w:r w:rsidRPr="007A62B4">
              <w:t xml:space="preserve"> доход</w:t>
            </w:r>
            <w:r>
              <w:t>а</w:t>
            </w:r>
            <w:r w:rsidRPr="007A62B4">
              <w:t xml:space="preserve"> </w:t>
            </w:r>
          </w:p>
          <w:p w:rsidR="00AB7124" w:rsidRPr="00283CCA" w:rsidRDefault="00AB7124" w:rsidP="00AB7124">
            <w:pPr>
              <w:jc w:val="center"/>
            </w:pPr>
            <w:r w:rsidRPr="007A62B4">
              <w:t>за 201</w:t>
            </w:r>
            <w:r>
              <w:t>7</w:t>
            </w:r>
            <w:r w:rsidRPr="007A62B4">
              <w:t xml:space="preserve"> г. (руб</w:t>
            </w:r>
            <w:r>
              <w:t>.)</w:t>
            </w:r>
          </w:p>
        </w:tc>
        <w:tc>
          <w:tcPr>
            <w:tcW w:w="6069" w:type="dxa"/>
            <w:gridSpan w:val="4"/>
          </w:tcPr>
          <w:p w:rsidR="00AB7124" w:rsidRPr="00283CCA" w:rsidRDefault="00AB7124" w:rsidP="00C03200">
            <w:pPr>
              <w:jc w:val="center"/>
            </w:pPr>
            <w:r w:rsidRPr="00283C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9" w:type="dxa"/>
            <w:gridSpan w:val="3"/>
          </w:tcPr>
          <w:p w:rsidR="00AB7124" w:rsidRPr="00283CCA" w:rsidRDefault="00AB7124" w:rsidP="00C03200">
            <w:pPr>
              <w:jc w:val="center"/>
            </w:pPr>
            <w:r w:rsidRPr="00283CCA">
              <w:t>Перечень объектов недвижимого имущества, находящихся в пользовании</w:t>
            </w:r>
          </w:p>
        </w:tc>
      </w:tr>
      <w:tr w:rsidR="00AB7124" w:rsidRPr="00283CCA" w:rsidTr="00C03200">
        <w:trPr>
          <w:trHeight w:val="150"/>
        </w:trPr>
        <w:tc>
          <w:tcPr>
            <w:tcW w:w="2376" w:type="dxa"/>
            <w:vMerge/>
          </w:tcPr>
          <w:p w:rsidR="00AB7124" w:rsidRPr="00283CCA" w:rsidRDefault="00AB7124" w:rsidP="00C03200">
            <w:pPr>
              <w:jc w:val="center"/>
            </w:pPr>
          </w:p>
        </w:tc>
        <w:tc>
          <w:tcPr>
            <w:tcW w:w="1951" w:type="dxa"/>
            <w:vMerge/>
          </w:tcPr>
          <w:p w:rsidR="00AB7124" w:rsidRPr="00283CCA" w:rsidRDefault="00AB7124" w:rsidP="00C03200">
            <w:pPr>
              <w:jc w:val="center"/>
            </w:pPr>
          </w:p>
        </w:tc>
        <w:tc>
          <w:tcPr>
            <w:tcW w:w="1667" w:type="dxa"/>
          </w:tcPr>
          <w:p w:rsidR="00AB7124" w:rsidRPr="00283CCA" w:rsidRDefault="00AB7124" w:rsidP="00C03200">
            <w:pPr>
              <w:ind w:left="-74" w:right="-34" w:firstLine="74"/>
              <w:jc w:val="center"/>
            </w:pPr>
            <w:r w:rsidRPr="00283CCA">
              <w:t>Вид объектов недвижимости</w:t>
            </w:r>
          </w:p>
        </w:tc>
        <w:tc>
          <w:tcPr>
            <w:tcW w:w="1118" w:type="dxa"/>
          </w:tcPr>
          <w:p w:rsidR="00AB7124" w:rsidRPr="00283CCA" w:rsidRDefault="00AB7124" w:rsidP="00C03200">
            <w:pPr>
              <w:ind w:right="-50"/>
              <w:jc w:val="center"/>
            </w:pPr>
            <w:r w:rsidRPr="00283CCA">
              <w:t>Площадь (кв.</w:t>
            </w:r>
            <w:r>
              <w:t xml:space="preserve"> </w:t>
            </w:r>
            <w:r w:rsidRPr="00283CCA">
              <w:t>м</w:t>
            </w:r>
            <w:r>
              <w:t>.</w:t>
            </w:r>
            <w:r w:rsidRPr="00283CCA">
              <w:t>)</w:t>
            </w:r>
          </w:p>
        </w:tc>
        <w:tc>
          <w:tcPr>
            <w:tcW w:w="1643" w:type="dxa"/>
          </w:tcPr>
          <w:p w:rsidR="00AB7124" w:rsidRPr="00283CCA" w:rsidRDefault="00AB7124" w:rsidP="00C03200">
            <w:pPr>
              <w:tabs>
                <w:tab w:val="left" w:pos="1535"/>
              </w:tabs>
              <w:ind w:left="-166" w:hanging="142"/>
              <w:jc w:val="center"/>
            </w:pPr>
            <w:r w:rsidRPr="00283CCA">
              <w:t>Страна расположени</w:t>
            </w:r>
            <w:r>
              <w:t>я</w:t>
            </w:r>
          </w:p>
        </w:tc>
        <w:tc>
          <w:tcPr>
            <w:tcW w:w="1641" w:type="dxa"/>
          </w:tcPr>
          <w:p w:rsidR="00AB7124" w:rsidRPr="00283CCA" w:rsidRDefault="00AB7124" w:rsidP="00C03200">
            <w:pPr>
              <w:ind w:hanging="108"/>
              <w:jc w:val="center"/>
            </w:pPr>
            <w:r w:rsidRPr="00283CCA">
              <w:t>Транспортные средства</w:t>
            </w:r>
          </w:p>
        </w:tc>
        <w:tc>
          <w:tcPr>
            <w:tcW w:w="1667" w:type="dxa"/>
          </w:tcPr>
          <w:p w:rsidR="00AB7124" w:rsidRPr="00283CCA" w:rsidRDefault="00AB7124" w:rsidP="00C03200">
            <w:pPr>
              <w:ind w:right="-60" w:hanging="48"/>
              <w:jc w:val="center"/>
            </w:pPr>
            <w:r w:rsidRPr="00283CCA">
              <w:t>Вид объектов недвижимости</w:t>
            </w:r>
          </w:p>
        </w:tc>
        <w:tc>
          <w:tcPr>
            <w:tcW w:w="1118" w:type="dxa"/>
          </w:tcPr>
          <w:p w:rsidR="00AB7124" w:rsidRPr="00283CCA" w:rsidRDefault="00AB7124" w:rsidP="00C03200">
            <w:pPr>
              <w:ind w:left="-156"/>
              <w:jc w:val="center"/>
            </w:pPr>
            <w:r w:rsidRPr="00283CCA">
              <w:t>Площадь (кв.</w:t>
            </w:r>
            <w:r>
              <w:t xml:space="preserve"> </w:t>
            </w:r>
            <w:r w:rsidRPr="00283CCA">
              <w:t>м</w:t>
            </w:r>
            <w:r>
              <w:t>.</w:t>
            </w:r>
            <w:r w:rsidRPr="00283CCA">
              <w:t>)</w:t>
            </w:r>
          </w:p>
        </w:tc>
        <w:tc>
          <w:tcPr>
            <w:tcW w:w="1624" w:type="dxa"/>
          </w:tcPr>
          <w:p w:rsidR="00AB7124" w:rsidRPr="00283CCA" w:rsidRDefault="00AB7124" w:rsidP="00C03200">
            <w:pPr>
              <w:ind w:left="-140" w:right="-153" w:firstLine="2"/>
              <w:jc w:val="center"/>
            </w:pPr>
            <w:r w:rsidRPr="00283CCA">
              <w:t>Страна расположения</w:t>
            </w:r>
          </w:p>
        </w:tc>
      </w:tr>
      <w:tr w:rsidR="00AB7124" w:rsidRPr="00283CCA" w:rsidTr="00C03200">
        <w:trPr>
          <w:trHeight w:val="150"/>
        </w:trPr>
        <w:tc>
          <w:tcPr>
            <w:tcW w:w="2376" w:type="dxa"/>
          </w:tcPr>
          <w:p w:rsidR="00AB7124" w:rsidRPr="00283CCA" w:rsidRDefault="00AB7124" w:rsidP="00C03200"/>
          <w:p w:rsidR="00AB7124" w:rsidRDefault="00AB7124" w:rsidP="00C03200">
            <w:r>
              <w:t>Юдина</w:t>
            </w:r>
          </w:p>
          <w:p w:rsidR="00AB7124" w:rsidRDefault="00AB7124" w:rsidP="00C03200">
            <w:r>
              <w:t xml:space="preserve">Светлана </w:t>
            </w:r>
          </w:p>
          <w:p w:rsidR="00AB7124" w:rsidRPr="00283CCA" w:rsidRDefault="00AB7124" w:rsidP="00C03200">
            <w:r>
              <w:t>Анатольевна</w:t>
            </w:r>
          </w:p>
        </w:tc>
        <w:tc>
          <w:tcPr>
            <w:tcW w:w="1951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>
              <w:t>905468,86</w:t>
            </w:r>
          </w:p>
        </w:tc>
        <w:tc>
          <w:tcPr>
            <w:tcW w:w="1667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 w:rsidRPr="00283CCA">
              <w:t>квартира</w:t>
            </w:r>
          </w:p>
          <w:p w:rsidR="00AB7124" w:rsidRPr="00283CCA" w:rsidRDefault="00AB7124" w:rsidP="00C03200">
            <w:pPr>
              <w:jc w:val="center"/>
            </w:pPr>
          </w:p>
        </w:tc>
        <w:tc>
          <w:tcPr>
            <w:tcW w:w="1118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>
              <w:t>44,6</w:t>
            </w:r>
          </w:p>
          <w:p w:rsidR="00AB7124" w:rsidRPr="00283CCA" w:rsidRDefault="00AB7124" w:rsidP="00C03200">
            <w:pPr>
              <w:jc w:val="center"/>
            </w:pPr>
          </w:p>
        </w:tc>
        <w:tc>
          <w:tcPr>
            <w:tcW w:w="1643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 w:rsidRPr="00283CCA">
              <w:t>Россия</w:t>
            </w:r>
          </w:p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</w:p>
        </w:tc>
        <w:tc>
          <w:tcPr>
            <w:tcW w:w="1641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 w:rsidRPr="00283CCA">
              <w:t>квартира</w:t>
            </w:r>
          </w:p>
        </w:tc>
        <w:tc>
          <w:tcPr>
            <w:tcW w:w="1118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>
              <w:t>44,6</w:t>
            </w:r>
          </w:p>
        </w:tc>
        <w:tc>
          <w:tcPr>
            <w:tcW w:w="1624" w:type="dxa"/>
          </w:tcPr>
          <w:p w:rsidR="00AB7124" w:rsidRPr="00283CCA" w:rsidRDefault="00AB7124" w:rsidP="00C03200">
            <w:pPr>
              <w:jc w:val="center"/>
            </w:pPr>
          </w:p>
          <w:p w:rsidR="00AB7124" w:rsidRPr="00283CCA" w:rsidRDefault="00AB7124" w:rsidP="00C03200">
            <w:pPr>
              <w:jc w:val="center"/>
            </w:pPr>
            <w:r w:rsidRPr="00283CCA">
              <w:t>Россия</w:t>
            </w:r>
          </w:p>
        </w:tc>
      </w:tr>
    </w:tbl>
    <w:p w:rsidR="00AB7124" w:rsidRPr="008E6F96" w:rsidRDefault="00AB7124" w:rsidP="00AB7124"/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</w:p>
    <w:p w:rsidR="00490245" w:rsidRDefault="00490245" w:rsidP="00AB7124">
      <w:pPr>
        <w:jc w:val="center"/>
        <w:rPr>
          <w:b/>
          <w:sz w:val="28"/>
          <w:szCs w:val="28"/>
        </w:rPr>
      </w:pPr>
    </w:p>
    <w:p w:rsidR="00490245" w:rsidRDefault="00490245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3242C" w:rsidRDefault="00A3242C" w:rsidP="00AB7124">
      <w:pPr>
        <w:jc w:val="center"/>
        <w:rPr>
          <w:b/>
          <w:sz w:val="28"/>
          <w:szCs w:val="28"/>
        </w:rPr>
      </w:pPr>
    </w:p>
    <w:p w:rsidR="00AB7124" w:rsidRDefault="00AB7124" w:rsidP="00AB7124">
      <w:pPr>
        <w:jc w:val="center"/>
        <w:rPr>
          <w:b/>
          <w:sz w:val="28"/>
          <w:szCs w:val="28"/>
        </w:rPr>
      </w:pPr>
      <w:r w:rsidRPr="00E40884">
        <w:rPr>
          <w:b/>
          <w:sz w:val="28"/>
          <w:szCs w:val="28"/>
        </w:rPr>
        <w:t>Информация за 201</w:t>
      </w:r>
      <w:r w:rsidR="00490245">
        <w:rPr>
          <w:b/>
          <w:sz w:val="28"/>
          <w:szCs w:val="28"/>
        </w:rPr>
        <w:t>7</w:t>
      </w:r>
      <w:r w:rsidRPr="00E40884">
        <w:rPr>
          <w:b/>
          <w:sz w:val="28"/>
          <w:szCs w:val="28"/>
        </w:rPr>
        <w:t xml:space="preserve"> год  среднемесячной заработной платы руководителя, заместителей и главного бухгалтера</w:t>
      </w:r>
    </w:p>
    <w:p w:rsidR="00AB7124" w:rsidRPr="00E40884" w:rsidRDefault="00AB7124" w:rsidP="00AB71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Государственное профессиональное образовательное учреждение «Кемеровский областной музыкальный колледж»</w:t>
      </w:r>
    </w:p>
    <w:p w:rsidR="00AB7124" w:rsidRDefault="00AB7124" w:rsidP="00AB7124"/>
    <w:p w:rsidR="00AB7124" w:rsidRDefault="00AB7124" w:rsidP="00AB7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4813"/>
        <w:gridCol w:w="3814"/>
      </w:tblGrid>
      <w:tr w:rsidR="00AB7124" w:rsidTr="00C03200">
        <w:tc>
          <w:tcPr>
            <w:tcW w:w="959" w:type="dxa"/>
            <w:shd w:val="clear" w:color="auto" w:fill="auto"/>
            <w:vAlign w:val="center"/>
          </w:tcPr>
          <w:p w:rsidR="00AB7124" w:rsidRDefault="00AB7124" w:rsidP="00C03200">
            <w:pPr>
              <w:jc w:val="center"/>
            </w:pPr>
            <w:r>
              <w:t>№/№</w:t>
            </w:r>
          </w:p>
          <w:p w:rsidR="00AB7124" w:rsidRDefault="00AB7124" w:rsidP="00C032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Величина рассчитанной за 201</w:t>
            </w:r>
            <w:r>
              <w:rPr>
                <w:sz w:val="28"/>
                <w:szCs w:val="28"/>
              </w:rPr>
              <w:t>7</w:t>
            </w:r>
            <w:r w:rsidRPr="00EC657F">
              <w:rPr>
                <w:sz w:val="28"/>
                <w:szCs w:val="28"/>
              </w:rPr>
              <w:t xml:space="preserve"> год среднемесячной заработной платы на основании справки </w:t>
            </w:r>
          </w:p>
          <w:p w:rsidR="00AB7124" w:rsidRDefault="00AB7124" w:rsidP="00C03200">
            <w:pPr>
              <w:jc w:val="center"/>
            </w:pPr>
            <w:r w:rsidRPr="00EC657F">
              <w:rPr>
                <w:sz w:val="28"/>
                <w:szCs w:val="28"/>
              </w:rPr>
              <w:t>2 НДФЛ (руб.)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Светлана Анатольевна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директор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73542,41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Рябчевская</w:t>
            </w:r>
            <w:proofErr w:type="spellEnd"/>
            <w:r>
              <w:rPr>
                <w:sz w:val="28"/>
                <w:szCs w:val="28"/>
              </w:rPr>
              <w:t xml:space="preserve"> Жана Александровна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учебной и научно-методической работе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62998,26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Оргунова</w:t>
            </w:r>
            <w:proofErr w:type="spellEnd"/>
            <w:r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административно-хозяйственной работе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38404,16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44228,32</w:t>
            </w:r>
          </w:p>
        </w:tc>
      </w:tr>
    </w:tbl>
    <w:p w:rsidR="00AB7124" w:rsidRDefault="00AB7124" w:rsidP="00AB7124"/>
    <w:p w:rsidR="00AB7124" w:rsidRDefault="00AB7124" w:rsidP="00AB7124"/>
    <w:p w:rsidR="00AB7124" w:rsidRDefault="00AB7124" w:rsidP="00AB7124"/>
    <w:p w:rsidR="00AB7124" w:rsidRPr="00BF3B7E" w:rsidRDefault="00AB7124" w:rsidP="00A32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253332" w:rsidRDefault="00253332"/>
    <w:sectPr w:rsidR="00253332" w:rsidSect="00AB29EC">
      <w:pgSz w:w="16838" w:h="11906" w:orient="landscape"/>
      <w:pgMar w:top="567" w:right="539" w:bottom="14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9C"/>
    <w:multiLevelType w:val="hybridMultilevel"/>
    <w:tmpl w:val="3FB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A"/>
    <w:rsid w:val="00231BED"/>
    <w:rsid w:val="00253332"/>
    <w:rsid w:val="00490245"/>
    <w:rsid w:val="00580004"/>
    <w:rsid w:val="005B3C7A"/>
    <w:rsid w:val="00A3242C"/>
    <w:rsid w:val="00AB7124"/>
    <w:rsid w:val="00BE071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2018-04-02T05:00:00Z</cp:lastPrinted>
  <dcterms:created xsi:type="dcterms:W3CDTF">2018-04-07T08:02:00Z</dcterms:created>
  <dcterms:modified xsi:type="dcterms:W3CDTF">2018-04-07T08:02:00Z</dcterms:modified>
</cp:coreProperties>
</file>